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8DD" w:rsidRPr="000610CA" w:rsidRDefault="00D768DD" w:rsidP="00B10B8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0CA">
        <w:rPr>
          <w:rFonts w:ascii="Times New Roman" w:hAnsi="Times New Roman" w:cs="Times New Roman"/>
          <w:sz w:val="24"/>
          <w:szCs w:val="24"/>
          <w:u w:val="single"/>
        </w:rPr>
        <w:t>Тема урока.</w:t>
      </w:r>
      <w:r w:rsidRPr="000610CA">
        <w:rPr>
          <w:rFonts w:ascii="Times New Roman" w:hAnsi="Times New Roman" w:cs="Times New Roman"/>
          <w:b/>
          <w:sz w:val="24"/>
          <w:szCs w:val="24"/>
        </w:rPr>
        <w:t>ВАЛЕНТНОСТЬ ХИМИЧЕСКИХ ЭЛЕМЕНТОВ.</w:t>
      </w:r>
    </w:p>
    <w:p w:rsidR="00AF2382" w:rsidRPr="00B10B8B" w:rsidRDefault="00AF2382" w:rsidP="00B10B8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B8B">
        <w:rPr>
          <w:rFonts w:ascii="Times New Roman" w:hAnsi="Times New Roman" w:cs="Times New Roman"/>
          <w:sz w:val="24"/>
          <w:szCs w:val="24"/>
          <w:u w:val="single"/>
        </w:rPr>
        <w:t>Тип урока:</w:t>
      </w:r>
      <w:r w:rsidR="000610CA" w:rsidRPr="00B10B8B">
        <w:rPr>
          <w:rFonts w:ascii="Times New Roman" w:hAnsi="Times New Roman" w:cs="Times New Roman"/>
          <w:sz w:val="24"/>
          <w:szCs w:val="24"/>
        </w:rPr>
        <w:t>комбинированный урок.</w:t>
      </w:r>
    </w:p>
    <w:p w:rsidR="00D768DD" w:rsidRPr="00B10B8B" w:rsidRDefault="00D768DD" w:rsidP="00B10B8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B8B">
        <w:rPr>
          <w:rFonts w:ascii="Times New Roman" w:hAnsi="Times New Roman" w:cs="Times New Roman"/>
          <w:sz w:val="24"/>
          <w:szCs w:val="24"/>
          <w:u w:val="single"/>
        </w:rPr>
        <w:t>Цель урока:</w:t>
      </w:r>
      <w:r w:rsidRPr="00B10B8B">
        <w:rPr>
          <w:rFonts w:ascii="Times New Roman" w:hAnsi="Times New Roman" w:cs="Times New Roman"/>
          <w:sz w:val="24"/>
          <w:szCs w:val="24"/>
        </w:rPr>
        <w:t xml:space="preserve"> сформировать понятие валентность и умение определять валентность по химическим формулам.</w:t>
      </w:r>
    </w:p>
    <w:p w:rsidR="00D768DD" w:rsidRPr="00B10B8B" w:rsidRDefault="00D768DD" w:rsidP="00B10B8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0B8B">
        <w:rPr>
          <w:rFonts w:ascii="Times New Roman" w:hAnsi="Times New Roman" w:cs="Times New Roman"/>
          <w:sz w:val="24"/>
          <w:szCs w:val="24"/>
          <w:u w:val="single"/>
        </w:rPr>
        <w:t xml:space="preserve">Задачи урока: </w:t>
      </w:r>
    </w:p>
    <w:p w:rsidR="00D768DD" w:rsidRPr="00B10B8B" w:rsidRDefault="00D768DD" w:rsidP="00B10B8B">
      <w:pPr>
        <w:pStyle w:val="a4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B8B">
        <w:rPr>
          <w:rFonts w:ascii="Times New Roman" w:hAnsi="Times New Roman" w:cs="Times New Roman"/>
          <w:sz w:val="24"/>
          <w:szCs w:val="24"/>
        </w:rPr>
        <w:t>Образовательные</w:t>
      </w:r>
      <w:proofErr w:type="gramEnd"/>
      <w:r w:rsidRPr="00B10B8B">
        <w:rPr>
          <w:rFonts w:ascii="Times New Roman" w:hAnsi="Times New Roman" w:cs="Times New Roman"/>
          <w:sz w:val="24"/>
          <w:szCs w:val="24"/>
        </w:rPr>
        <w:t>: познакомить учащихся с поня</w:t>
      </w:r>
      <w:bookmarkStart w:id="0" w:name="_GoBack"/>
      <w:bookmarkEnd w:id="0"/>
      <w:r w:rsidRPr="00B10B8B">
        <w:rPr>
          <w:rFonts w:ascii="Times New Roman" w:hAnsi="Times New Roman" w:cs="Times New Roman"/>
          <w:sz w:val="24"/>
          <w:szCs w:val="24"/>
        </w:rPr>
        <w:t>тием валентность; сформировать и закрепить умение определять валентность по химическим формулам.</w:t>
      </w:r>
    </w:p>
    <w:p w:rsidR="00AF2382" w:rsidRPr="00B10B8B" w:rsidRDefault="00AF2382" w:rsidP="00B10B8B">
      <w:pPr>
        <w:pStyle w:val="a4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B8B">
        <w:rPr>
          <w:rFonts w:ascii="Times New Roman" w:hAnsi="Times New Roman" w:cs="Times New Roman"/>
          <w:sz w:val="24"/>
          <w:szCs w:val="24"/>
        </w:rPr>
        <w:t>Воспитательные</w:t>
      </w:r>
      <w:proofErr w:type="gramEnd"/>
      <w:r w:rsidRPr="00B10B8B">
        <w:rPr>
          <w:rFonts w:ascii="Times New Roman" w:hAnsi="Times New Roman" w:cs="Times New Roman"/>
          <w:sz w:val="24"/>
          <w:szCs w:val="24"/>
        </w:rPr>
        <w:t>: показать единство материального мира.</w:t>
      </w:r>
    </w:p>
    <w:p w:rsidR="00AF2382" w:rsidRPr="00B10B8B" w:rsidRDefault="00AF2382" w:rsidP="00B10B8B">
      <w:pPr>
        <w:pStyle w:val="a4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B8B">
        <w:rPr>
          <w:rFonts w:ascii="Times New Roman" w:hAnsi="Times New Roman" w:cs="Times New Roman"/>
          <w:sz w:val="24"/>
          <w:szCs w:val="24"/>
        </w:rPr>
        <w:t xml:space="preserve">Развивающие: </w:t>
      </w:r>
      <w:r w:rsidR="00B10B8B">
        <w:rPr>
          <w:rFonts w:ascii="Times New Roman" w:hAnsi="Times New Roman" w:cs="Times New Roman"/>
          <w:sz w:val="24"/>
          <w:szCs w:val="24"/>
        </w:rPr>
        <w:t>п</w:t>
      </w:r>
      <w:r w:rsidRPr="00B10B8B">
        <w:rPr>
          <w:rFonts w:ascii="Times New Roman" w:hAnsi="Times New Roman" w:cs="Times New Roman"/>
          <w:sz w:val="24"/>
          <w:szCs w:val="24"/>
        </w:rPr>
        <w:t xml:space="preserve">риобретение  навыков самостоятельной работы. </w:t>
      </w:r>
      <w:proofErr w:type="gramEnd"/>
    </w:p>
    <w:p w:rsidR="00B10B8B" w:rsidRPr="00B10B8B" w:rsidRDefault="00AF2382" w:rsidP="00B10B8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B8B">
        <w:rPr>
          <w:rFonts w:ascii="Times New Roman" w:hAnsi="Times New Roman" w:cs="Times New Roman"/>
          <w:sz w:val="24"/>
          <w:szCs w:val="24"/>
          <w:u w:val="single"/>
        </w:rPr>
        <w:t>Основные понятия темы:</w:t>
      </w:r>
      <w:r w:rsidRPr="00B10B8B">
        <w:rPr>
          <w:rFonts w:ascii="Times New Roman" w:hAnsi="Times New Roman" w:cs="Times New Roman"/>
          <w:sz w:val="24"/>
          <w:szCs w:val="24"/>
        </w:rPr>
        <w:t xml:space="preserve"> валентность, индекс, постоянная и переменная валентность, бинарное соединение.</w:t>
      </w:r>
    </w:p>
    <w:p w:rsidR="00AF2382" w:rsidRPr="00B10B8B" w:rsidRDefault="00AF2382" w:rsidP="00B10B8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B08">
        <w:rPr>
          <w:rFonts w:ascii="Times New Roman" w:hAnsi="Times New Roman" w:cs="Times New Roman"/>
          <w:sz w:val="24"/>
          <w:szCs w:val="24"/>
          <w:u w:val="single"/>
        </w:rPr>
        <w:t>Методы и приемы:</w:t>
      </w:r>
      <w:r w:rsidR="006F1C3B" w:rsidRPr="00B10B8B">
        <w:rPr>
          <w:rFonts w:ascii="Times New Roman" w:hAnsi="Times New Roman" w:cs="Times New Roman"/>
          <w:sz w:val="24"/>
          <w:szCs w:val="24"/>
        </w:rPr>
        <w:t xml:space="preserve"> фронтальная беседа, индивидуальная, самостоятельная работа.</w:t>
      </w:r>
    </w:p>
    <w:p w:rsidR="00AF2382" w:rsidRPr="00B10B8B" w:rsidRDefault="00AF2382" w:rsidP="00B10B8B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0B8B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proofErr w:type="gramStart"/>
      <w:r w:rsidRPr="00B10B8B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F2B29" w:rsidRPr="00B10B8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8F2B29" w:rsidRPr="00B10B8B">
        <w:rPr>
          <w:rFonts w:ascii="Times New Roman" w:hAnsi="Times New Roman" w:cs="Times New Roman"/>
          <w:sz w:val="24"/>
          <w:szCs w:val="24"/>
        </w:rPr>
        <w:t>чебник</w:t>
      </w:r>
      <w:proofErr w:type="spellEnd"/>
      <w:r w:rsidR="008F2B29" w:rsidRPr="00B10B8B">
        <w:rPr>
          <w:rFonts w:ascii="Times New Roman" w:hAnsi="Times New Roman" w:cs="Times New Roman"/>
          <w:sz w:val="24"/>
          <w:szCs w:val="24"/>
        </w:rPr>
        <w:t xml:space="preserve"> «Химия 8 класс» Рудзитис Г.Е., Фельдман Ф.Г.; </w:t>
      </w:r>
      <w:r w:rsidRPr="00B10B8B">
        <w:rPr>
          <w:rFonts w:ascii="Times New Roman" w:hAnsi="Times New Roman" w:cs="Times New Roman"/>
          <w:sz w:val="24"/>
          <w:szCs w:val="24"/>
        </w:rPr>
        <w:t>периодическая система химич</w:t>
      </w:r>
      <w:r w:rsidR="008F2B29" w:rsidRPr="00B10B8B">
        <w:rPr>
          <w:rFonts w:ascii="Times New Roman" w:hAnsi="Times New Roman" w:cs="Times New Roman"/>
          <w:sz w:val="24"/>
          <w:szCs w:val="24"/>
        </w:rPr>
        <w:t>еских элементов Д.И. Менделеева;</w:t>
      </w:r>
      <w:r w:rsidR="00BF6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0B8B">
        <w:rPr>
          <w:rFonts w:ascii="Times New Roman" w:hAnsi="Times New Roman" w:cs="Times New Roman"/>
          <w:sz w:val="24"/>
          <w:szCs w:val="24"/>
        </w:rPr>
        <w:t>шаростержневые</w:t>
      </w:r>
      <w:proofErr w:type="spellEnd"/>
      <w:r w:rsidRPr="00B10B8B">
        <w:rPr>
          <w:rFonts w:ascii="Times New Roman" w:hAnsi="Times New Roman" w:cs="Times New Roman"/>
          <w:sz w:val="24"/>
          <w:szCs w:val="24"/>
        </w:rPr>
        <w:t xml:space="preserve"> модели молекул 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F2B29" w:rsidRPr="00B10B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F2B29" w:rsidRPr="00B10B8B">
        <w:rPr>
          <w:rFonts w:ascii="Times New Roman" w:hAnsi="Times New Roman" w:cs="Times New Roman"/>
          <w:sz w:val="24"/>
          <w:szCs w:val="24"/>
        </w:rPr>
        <w:t xml:space="preserve">, 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8F2B29" w:rsidRPr="00B10B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F2B29" w:rsidRPr="00B10B8B">
        <w:rPr>
          <w:rFonts w:ascii="Times New Roman" w:hAnsi="Times New Roman" w:cs="Times New Roman"/>
          <w:sz w:val="24"/>
          <w:szCs w:val="24"/>
        </w:rPr>
        <w:t xml:space="preserve">, 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8F2B29" w:rsidRPr="00B10B8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F2B29" w:rsidRPr="00B10B8B">
        <w:rPr>
          <w:rFonts w:ascii="Times New Roman" w:hAnsi="Times New Roman" w:cs="Times New Roman"/>
          <w:sz w:val="24"/>
          <w:szCs w:val="24"/>
        </w:rPr>
        <w:t xml:space="preserve">; графические формулы молекул </w:t>
      </w:r>
      <w:proofErr w:type="spellStart"/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8F2B29" w:rsidRPr="00B10B8B">
        <w:rPr>
          <w:rFonts w:ascii="Times New Roman" w:hAnsi="Times New Roman" w:cs="Times New Roman"/>
          <w:sz w:val="24"/>
          <w:szCs w:val="24"/>
        </w:rPr>
        <w:t xml:space="preserve">, 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F2B29" w:rsidRPr="00B10B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F2B29" w:rsidRPr="00B10B8B">
        <w:rPr>
          <w:rFonts w:ascii="Times New Roman" w:hAnsi="Times New Roman" w:cs="Times New Roman"/>
          <w:sz w:val="24"/>
          <w:szCs w:val="24"/>
        </w:rPr>
        <w:t xml:space="preserve">, 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8F2B29" w:rsidRPr="00B10B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F2B29" w:rsidRPr="00B10B8B">
        <w:rPr>
          <w:rFonts w:ascii="Times New Roman" w:hAnsi="Times New Roman" w:cs="Times New Roman"/>
          <w:sz w:val="24"/>
          <w:szCs w:val="24"/>
        </w:rPr>
        <w:t xml:space="preserve">, </w:t>
      </w:r>
      <w:r w:rsidR="008F2B29" w:rsidRPr="00B10B8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8F2B29" w:rsidRPr="00B10B8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F2B29" w:rsidRPr="00B10B8B">
        <w:rPr>
          <w:rFonts w:ascii="Times New Roman" w:hAnsi="Times New Roman" w:cs="Times New Roman"/>
          <w:sz w:val="24"/>
          <w:szCs w:val="24"/>
        </w:rPr>
        <w:t>; карточки с индивидуальными заданиями.</w:t>
      </w:r>
    </w:p>
    <w:p w:rsidR="00B10B8B" w:rsidRDefault="00B10B8B" w:rsidP="000610CA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F5BE3" w:rsidRDefault="00FF5BE3" w:rsidP="000610CA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8F2B29" w:rsidRPr="001C425E" w:rsidRDefault="00B37467" w:rsidP="001C425E">
      <w:pPr>
        <w:pStyle w:val="a4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25E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B37467" w:rsidRPr="001C425E" w:rsidRDefault="00B37467" w:rsidP="001C425E">
      <w:pPr>
        <w:pStyle w:val="a4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25E">
        <w:rPr>
          <w:rFonts w:ascii="Times New Roman" w:hAnsi="Times New Roman" w:cs="Times New Roman"/>
          <w:b/>
          <w:sz w:val="24"/>
          <w:szCs w:val="24"/>
        </w:rPr>
        <w:t>Проверка домашнего задания.</w:t>
      </w:r>
    </w:p>
    <w:p w:rsidR="001C425E" w:rsidRPr="001C425E" w:rsidRDefault="006A238B" w:rsidP="00B10B8B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C425E">
        <w:rPr>
          <w:rFonts w:ascii="Times New Roman" w:hAnsi="Times New Roman" w:cs="Times New Roman"/>
          <w:sz w:val="24"/>
          <w:szCs w:val="24"/>
          <w:u w:val="single"/>
        </w:rPr>
        <w:t>Фронтальная беседа.</w:t>
      </w:r>
    </w:p>
    <w:p w:rsidR="006A238B" w:rsidRPr="001C425E" w:rsidRDefault="006A238B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- Какие по составу вещества вам известны? (Простые  и сложные).</w:t>
      </w:r>
    </w:p>
    <w:p w:rsidR="00C50297" w:rsidRPr="001C425E" w:rsidRDefault="006A238B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- Чем различаются простые </w:t>
      </w:r>
      <w:r w:rsidR="00C50297" w:rsidRPr="001C425E">
        <w:rPr>
          <w:rFonts w:ascii="Times New Roman" w:hAnsi="Times New Roman" w:cs="Times New Roman"/>
          <w:sz w:val="24"/>
          <w:szCs w:val="24"/>
        </w:rPr>
        <w:t>и сложные вещества? (Количеством входящих в них элементов).</w:t>
      </w:r>
    </w:p>
    <w:p w:rsidR="00765677" w:rsidRPr="001C425E" w:rsidRDefault="000610CA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-Что</w:t>
      </w:r>
      <w:r w:rsidR="00765677" w:rsidRPr="001C425E">
        <w:rPr>
          <w:rFonts w:ascii="Times New Roman" w:hAnsi="Times New Roman" w:cs="Times New Roman"/>
          <w:sz w:val="24"/>
          <w:szCs w:val="24"/>
        </w:rPr>
        <w:t xml:space="preserve"> такое химическая формула? (Химическая формула – это запись, выражающая качественный и количественный состав данного вещества).</w:t>
      </w:r>
    </w:p>
    <w:p w:rsidR="006A5D4A" w:rsidRPr="001C425E" w:rsidRDefault="006A5D4A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- Что называют индексом? (Индекс обозначает число атомов элемента, входящих в состав данного вещества). </w:t>
      </w:r>
    </w:p>
    <w:p w:rsidR="00765677" w:rsidRPr="001C425E" w:rsidRDefault="00765677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-</w:t>
      </w:r>
      <w:r w:rsidR="006A5D4A" w:rsidRPr="001C425E">
        <w:rPr>
          <w:rFonts w:ascii="Times New Roman" w:hAnsi="Times New Roman" w:cs="Times New Roman"/>
          <w:sz w:val="24"/>
          <w:szCs w:val="24"/>
        </w:rPr>
        <w:t>Какую информацию можно получить о веществе по его химической формуле</w:t>
      </w:r>
      <w:r w:rsidRPr="001C425E">
        <w:rPr>
          <w:rFonts w:ascii="Times New Roman" w:hAnsi="Times New Roman" w:cs="Times New Roman"/>
          <w:sz w:val="24"/>
          <w:szCs w:val="24"/>
        </w:rPr>
        <w:t xml:space="preserve">? (Качественный состав – 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 какие элементы входят в состав данного вещества, а количественный – в каком соотношении).</w:t>
      </w:r>
    </w:p>
    <w:p w:rsidR="00E92E9E" w:rsidRPr="001C425E" w:rsidRDefault="00A14545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- Что необходимо для того, чтобы вывести химическую</w:t>
      </w:r>
      <w:r w:rsidR="00E92E9E" w:rsidRPr="001C425E">
        <w:rPr>
          <w:rFonts w:ascii="Times New Roman" w:hAnsi="Times New Roman" w:cs="Times New Roman"/>
          <w:sz w:val="24"/>
          <w:szCs w:val="24"/>
        </w:rPr>
        <w:t xml:space="preserve"> формулу вещества? (Необходимо знать массовые доли химических элементов).</w:t>
      </w:r>
    </w:p>
    <w:p w:rsidR="006A5D4A" w:rsidRPr="001C425E" w:rsidRDefault="006A5D4A" w:rsidP="001C425E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  <w:u w:val="single"/>
        </w:rPr>
        <w:t>Индивидуальное задание.</w:t>
      </w:r>
      <w:r w:rsidR="00DD5977" w:rsidRPr="001C425E">
        <w:rPr>
          <w:rFonts w:ascii="Times New Roman" w:hAnsi="Times New Roman" w:cs="Times New Roman"/>
          <w:sz w:val="24"/>
          <w:szCs w:val="24"/>
        </w:rPr>
        <w:t xml:space="preserve"> (Выполняется на доске учащимся).</w:t>
      </w:r>
    </w:p>
    <w:p w:rsidR="006A5D4A" w:rsidRPr="001C425E" w:rsidRDefault="006A5D4A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Выведите простейшую формулу соединения, в котором массовая доля натрия равна 32,4%, серы – 22,5%, кислорода – 45,1%.</w:t>
      </w:r>
    </w:p>
    <w:p w:rsidR="00F92E2D" w:rsidRPr="001C425E" w:rsidRDefault="006A5D4A" w:rsidP="001C425E">
      <w:pPr>
        <w:pStyle w:val="a4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C425E">
        <w:rPr>
          <w:rFonts w:ascii="Times New Roman" w:hAnsi="Times New Roman" w:cs="Times New Roman"/>
          <w:i/>
          <w:sz w:val="24"/>
          <w:szCs w:val="24"/>
        </w:rPr>
        <w:t>Решение.</w:t>
      </w:r>
    </w:p>
    <w:p w:rsidR="006A5D4A" w:rsidRPr="001C425E" w:rsidRDefault="006A5D4A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Из условия задачи следует, что в 100 единицах массы вещества 32,4 единицы натрия, 22,5 единицы серы</w:t>
      </w:r>
      <w:r w:rsidR="00F92E2D" w:rsidRPr="001C425E">
        <w:rPr>
          <w:rFonts w:ascii="Times New Roman" w:hAnsi="Times New Roman" w:cs="Times New Roman"/>
          <w:sz w:val="24"/>
          <w:szCs w:val="24"/>
        </w:rPr>
        <w:t xml:space="preserve"> и 45,1 единицы кислорода. Находим число атомов каждого элемента в 100 единицах вещества:</w:t>
      </w:r>
    </w:p>
    <w:p w:rsidR="00F92E2D" w:rsidRPr="001C425E" w:rsidRDefault="00F92E2D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32,4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 23 = 1,4 атома натрия</w:t>
      </w:r>
    </w:p>
    <w:p w:rsidR="00F92E2D" w:rsidRPr="001C425E" w:rsidRDefault="00F92E2D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22,5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 32  = 0,7 атома серы</w:t>
      </w:r>
    </w:p>
    <w:p w:rsidR="00F92E2D" w:rsidRPr="001C425E" w:rsidRDefault="00F92E2D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45,1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 16 = 2,8  атома кислорода</w:t>
      </w:r>
    </w:p>
    <w:p w:rsidR="00F92E2D" w:rsidRPr="001C425E" w:rsidRDefault="00F92E2D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Следовательно, можно определить соотношение чисел атомов в формуле вещества:</w:t>
      </w:r>
    </w:p>
    <w:p w:rsidR="00F92E2D" w:rsidRPr="001C425E" w:rsidRDefault="00F92E2D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25E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: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C425E">
        <w:rPr>
          <w:rFonts w:ascii="Times New Roman" w:hAnsi="Times New Roman" w:cs="Times New Roman"/>
          <w:sz w:val="24"/>
          <w:szCs w:val="24"/>
        </w:rPr>
        <w:t xml:space="preserve">: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1C425E">
        <w:rPr>
          <w:rFonts w:ascii="Times New Roman" w:hAnsi="Times New Roman" w:cs="Times New Roman"/>
          <w:sz w:val="24"/>
          <w:szCs w:val="24"/>
        </w:rPr>
        <w:t xml:space="preserve"> = 1,4: 0,7 : 2,8 = 2: 1: 4</w:t>
      </w:r>
    </w:p>
    <w:p w:rsidR="00F92E2D" w:rsidRPr="001C425E" w:rsidRDefault="00E92E9E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lastRenderedPageBreak/>
        <w:t xml:space="preserve">Эти числа принимаются в качестве индексов в формуле вещества –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C425E">
        <w:rPr>
          <w:rFonts w:ascii="Times New Roman" w:hAnsi="Times New Roman" w:cs="Times New Roman"/>
          <w:sz w:val="24"/>
          <w:szCs w:val="24"/>
        </w:rPr>
        <w:t>.</w:t>
      </w:r>
      <w:r w:rsidR="00DD3C02" w:rsidRPr="001C425E">
        <w:rPr>
          <w:rFonts w:ascii="Times New Roman" w:hAnsi="Times New Roman" w:cs="Times New Roman"/>
          <w:sz w:val="24"/>
          <w:szCs w:val="24"/>
        </w:rPr>
        <w:t xml:space="preserve"> (Учащийся читает формулу, называет качественный и количественный состав вещества).</w:t>
      </w:r>
    </w:p>
    <w:p w:rsidR="00982495" w:rsidRPr="001C425E" w:rsidRDefault="00982495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Числовые индексы в химических формулах указывают на то, что атомы соединяются друг с д</w:t>
      </w:r>
      <w:r w:rsidR="00DD3C02" w:rsidRPr="001C425E">
        <w:rPr>
          <w:rFonts w:ascii="Times New Roman" w:hAnsi="Times New Roman" w:cs="Times New Roman"/>
          <w:sz w:val="24"/>
          <w:szCs w:val="24"/>
        </w:rPr>
        <w:t>ругом не произвольно, а в определенных соотношениях.</w:t>
      </w:r>
    </w:p>
    <w:p w:rsidR="00932DF9" w:rsidRPr="001C425E" w:rsidRDefault="00932DF9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А как же узнают состав каждого вещества? С помощью сложных экспериментов. Однако на практике для составления химических формул веществ часто опираются на закономерности элементов, с которыми вы сегодня познакомитесь на уроке. Запишите тему урока в тетрадях.</w:t>
      </w:r>
    </w:p>
    <w:p w:rsidR="00E92E9E" w:rsidRPr="001C425E" w:rsidRDefault="00E92E9E" w:rsidP="001C425E">
      <w:pPr>
        <w:pStyle w:val="a4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425E">
        <w:rPr>
          <w:rFonts w:ascii="Times New Roman" w:hAnsi="Times New Roman" w:cs="Times New Roman"/>
          <w:b/>
          <w:sz w:val="24"/>
          <w:szCs w:val="24"/>
        </w:rPr>
        <w:t>Актуализация знаний.</w:t>
      </w:r>
    </w:p>
    <w:p w:rsidR="00E92E9E" w:rsidRPr="001C425E" w:rsidRDefault="000610CA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b/>
          <w:sz w:val="24"/>
          <w:szCs w:val="24"/>
        </w:rPr>
        <w:t>Демонстрация</w:t>
      </w:r>
      <w:r w:rsidR="00BF65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425E">
        <w:rPr>
          <w:rFonts w:ascii="Times New Roman" w:hAnsi="Times New Roman" w:cs="Times New Roman"/>
          <w:sz w:val="24"/>
          <w:szCs w:val="24"/>
        </w:rPr>
        <w:t>шаростержневых</w:t>
      </w:r>
      <w:proofErr w:type="spellEnd"/>
      <w:r w:rsidRPr="001C425E">
        <w:rPr>
          <w:rFonts w:ascii="Times New Roman" w:hAnsi="Times New Roman" w:cs="Times New Roman"/>
          <w:sz w:val="24"/>
          <w:szCs w:val="24"/>
        </w:rPr>
        <w:t xml:space="preserve">  молекул и графических формул </w:t>
      </w:r>
      <w:proofErr w:type="spellStart"/>
      <w:r w:rsidRPr="001C425E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1C425E">
        <w:rPr>
          <w:rFonts w:ascii="Times New Roman" w:hAnsi="Times New Roman" w:cs="Times New Roman"/>
          <w:sz w:val="24"/>
          <w:szCs w:val="24"/>
        </w:rPr>
        <w:t xml:space="preserve">,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C425E">
        <w:rPr>
          <w:rFonts w:ascii="Times New Roman" w:hAnsi="Times New Roman" w:cs="Times New Roman"/>
          <w:sz w:val="24"/>
          <w:szCs w:val="24"/>
        </w:rPr>
        <w:t xml:space="preserve">,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25E">
        <w:rPr>
          <w:rFonts w:ascii="Times New Roman" w:hAnsi="Times New Roman" w:cs="Times New Roman"/>
          <w:sz w:val="24"/>
          <w:szCs w:val="24"/>
        </w:rPr>
        <w:t xml:space="preserve">,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C425E">
        <w:rPr>
          <w:rFonts w:ascii="Times New Roman" w:hAnsi="Times New Roman" w:cs="Times New Roman"/>
          <w:sz w:val="24"/>
          <w:szCs w:val="24"/>
        </w:rPr>
        <w:t xml:space="preserve"> (</w:t>
      </w:r>
      <w:r w:rsidRPr="001C425E">
        <w:rPr>
          <w:rFonts w:ascii="Times New Roman" w:hAnsi="Times New Roman" w:cs="Times New Roman"/>
          <w:i/>
          <w:sz w:val="24"/>
          <w:szCs w:val="24"/>
        </w:rPr>
        <w:t>приложение 1</w:t>
      </w:r>
      <w:r w:rsidRPr="001C425E">
        <w:rPr>
          <w:rFonts w:ascii="Times New Roman" w:hAnsi="Times New Roman" w:cs="Times New Roman"/>
          <w:sz w:val="24"/>
          <w:szCs w:val="24"/>
        </w:rPr>
        <w:t>).</w:t>
      </w:r>
    </w:p>
    <w:p w:rsidR="000610CA" w:rsidRPr="001C425E" w:rsidRDefault="00DD5977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425E">
        <w:rPr>
          <w:rFonts w:ascii="Times New Roman" w:hAnsi="Times New Roman" w:cs="Times New Roman"/>
          <w:i/>
          <w:sz w:val="24"/>
          <w:szCs w:val="24"/>
        </w:rPr>
        <w:t>Обсуждение качественного и количественного состава этих веществ.</w:t>
      </w:r>
    </w:p>
    <w:p w:rsidR="00DD5977" w:rsidRPr="001C425E" w:rsidRDefault="00DD5977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В молекуле </w:t>
      </w:r>
      <w:proofErr w:type="spellStart"/>
      <w:r w:rsidRPr="001C425E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1C425E">
        <w:rPr>
          <w:rFonts w:ascii="Times New Roman" w:hAnsi="Times New Roman" w:cs="Times New Roman"/>
          <w:sz w:val="24"/>
          <w:szCs w:val="24"/>
        </w:rPr>
        <w:t xml:space="preserve"> атом хлора удерживает один атом водорода, в  молекуле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C425E">
        <w:rPr>
          <w:rFonts w:ascii="Times New Roman" w:hAnsi="Times New Roman" w:cs="Times New Roman"/>
          <w:sz w:val="24"/>
          <w:szCs w:val="24"/>
        </w:rPr>
        <w:t xml:space="preserve"> атом кислорода удерживает два атома водорода, в молекуле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1C425E">
        <w:rPr>
          <w:rFonts w:ascii="Times New Roman" w:hAnsi="Times New Roman" w:cs="Times New Roman"/>
          <w:sz w:val="24"/>
          <w:szCs w:val="24"/>
        </w:rPr>
        <w:t xml:space="preserve">атом азота удерживает три атома водорода, в молекуле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C425E">
        <w:rPr>
          <w:rFonts w:ascii="Times New Roman" w:hAnsi="Times New Roman" w:cs="Times New Roman"/>
          <w:sz w:val="24"/>
          <w:szCs w:val="24"/>
        </w:rPr>
        <w:t xml:space="preserve"> атом углерода удерживает четыре атома водорода.</w:t>
      </w:r>
    </w:p>
    <w:p w:rsidR="00DD5977" w:rsidRPr="001C425E" w:rsidRDefault="00DD5977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25E">
        <w:rPr>
          <w:rFonts w:ascii="Times New Roman" w:hAnsi="Times New Roman" w:cs="Times New Roman"/>
          <w:b/>
          <w:sz w:val="24"/>
          <w:szCs w:val="24"/>
        </w:rPr>
        <w:t>Проблемный вопрос. Почему атомы разных элементов удерживают неодинаковое число атомов водорода?</w:t>
      </w:r>
    </w:p>
    <w:p w:rsidR="00932DF9" w:rsidRPr="001C425E" w:rsidRDefault="00932DF9" w:rsidP="001C425E">
      <w:pPr>
        <w:pStyle w:val="a4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25E">
        <w:rPr>
          <w:rFonts w:ascii="Times New Roman" w:hAnsi="Times New Roman" w:cs="Times New Roman"/>
          <w:b/>
          <w:sz w:val="24"/>
          <w:szCs w:val="24"/>
        </w:rPr>
        <w:t>Изучение нового материала.</w:t>
      </w:r>
    </w:p>
    <w:p w:rsidR="009F6DB3" w:rsidRPr="001C425E" w:rsidRDefault="009F6DB3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Свойство атомов удерживать при себе определенное число атомов называется валентностью. Зная валентность можно составить формулу любого вещества. Итак, запишем, что же такое валентность:</w:t>
      </w:r>
    </w:p>
    <w:p w:rsidR="00982495" w:rsidRPr="001C425E" w:rsidRDefault="009F6DB3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b/>
          <w:sz w:val="24"/>
          <w:szCs w:val="24"/>
        </w:rPr>
        <w:t>Валентность</w:t>
      </w:r>
      <w:r w:rsidRPr="001C425E">
        <w:rPr>
          <w:rFonts w:ascii="Times New Roman" w:hAnsi="Times New Roman" w:cs="Times New Roman"/>
          <w:sz w:val="24"/>
          <w:szCs w:val="24"/>
        </w:rPr>
        <w:t xml:space="preserve"> – это способность атомов удерживать при себе определенное число атомов других элементов.</w:t>
      </w:r>
    </w:p>
    <w:p w:rsidR="009F6DB3" w:rsidRPr="001C425E" w:rsidRDefault="009F6DB3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  <w:u w:val="single"/>
        </w:rPr>
        <w:t>Валентность атома водорода принята за единицу</w:t>
      </w:r>
      <w:r w:rsidRPr="001C42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2495" w:rsidRPr="001C425E" w:rsidRDefault="00982495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C425E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1C425E">
        <w:rPr>
          <w:rFonts w:ascii="Times New Roman" w:hAnsi="Times New Roman" w:cs="Times New Roman"/>
          <w:sz w:val="24"/>
          <w:szCs w:val="24"/>
        </w:rPr>
        <w:t xml:space="preserve"> – атом хлора удерживает один атом водорода, значит, хлор одновалентен.</w:t>
      </w:r>
      <w:proofErr w:type="gramEnd"/>
    </w:p>
    <w:p w:rsidR="00982495" w:rsidRPr="001C425E" w:rsidRDefault="00982495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C425E">
        <w:rPr>
          <w:rFonts w:ascii="Times New Roman" w:hAnsi="Times New Roman" w:cs="Times New Roman"/>
          <w:sz w:val="24"/>
          <w:szCs w:val="24"/>
        </w:rPr>
        <w:t xml:space="preserve"> – атом кислорода удерживает два атома водорода, значит, кислород двухвалентен.</w:t>
      </w:r>
      <w:proofErr w:type="gramEnd"/>
    </w:p>
    <w:p w:rsidR="00982495" w:rsidRPr="001C425E" w:rsidRDefault="00982495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25E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25E">
        <w:rPr>
          <w:rFonts w:ascii="Times New Roman" w:hAnsi="Times New Roman" w:cs="Times New Roman"/>
          <w:sz w:val="24"/>
          <w:szCs w:val="24"/>
        </w:rPr>
        <w:t xml:space="preserve"> – атом азота удерживает три атома водорода, следовательно, азот трехвалентен.</w:t>
      </w:r>
      <w:proofErr w:type="gramEnd"/>
    </w:p>
    <w:p w:rsidR="00982495" w:rsidRPr="001C425E" w:rsidRDefault="00982495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425E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C425E">
        <w:rPr>
          <w:rFonts w:ascii="Times New Roman" w:hAnsi="Times New Roman" w:cs="Times New Roman"/>
          <w:sz w:val="24"/>
          <w:szCs w:val="24"/>
        </w:rPr>
        <w:t xml:space="preserve"> – атом углерода удерживает четыре атома водорода, следовательно, углерод четырехвалентен.</w:t>
      </w:r>
      <w:proofErr w:type="gramEnd"/>
    </w:p>
    <w:p w:rsidR="009F6DB3" w:rsidRPr="001C425E" w:rsidRDefault="009F6DB3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Валентность обозначается римской цифрой, которая ставится над знаком химического элемента в формуле вещества. </w:t>
      </w:r>
    </w:p>
    <w:p w:rsidR="009F6DB3" w:rsidRPr="001C425E" w:rsidRDefault="009F6DB3" w:rsidP="001C425E">
      <w:pPr>
        <w:pStyle w:val="a4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Атомы одних химических элементов имеют постоянную валентность, а других переменную</w:t>
      </w:r>
      <w:r w:rsidR="00FF39D6" w:rsidRPr="001C425E">
        <w:rPr>
          <w:rFonts w:ascii="Times New Roman" w:hAnsi="Times New Roman" w:cs="Times New Roman"/>
          <w:sz w:val="24"/>
          <w:szCs w:val="24"/>
        </w:rPr>
        <w:t>.</w:t>
      </w:r>
    </w:p>
    <w:p w:rsidR="00DD3C02" w:rsidRPr="001C425E" w:rsidRDefault="00DD3C02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Водород и фтор всегда 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>одновалентны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, а кислород – двухвалентен. Другие элементы с постоянной валентностью находятся в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425E">
        <w:rPr>
          <w:rFonts w:ascii="Times New Roman" w:hAnsi="Times New Roman" w:cs="Times New Roman"/>
          <w:sz w:val="24"/>
          <w:szCs w:val="24"/>
        </w:rPr>
        <w:t xml:space="preserve"> –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C425E">
        <w:rPr>
          <w:rFonts w:ascii="Times New Roman" w:hAnsi="Times New Roman" w:cs="Times New Roman"/>
          <w:sz w:val="24"/>
          <w:szCs w:val="24"/>
        </w:rPr>
        <w:t xml:space="preserve"> группах периодической системы, причем значение валентности каждого элемента совпадает с номером группы. Например, элемент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425E">
        <w:rPr>
          <w:rFonts w:ascii="Times New Roman" w:hAnsi="Times New Roman" w:cs="Times New Roman"/>
          <w:sz w:val="24"/>
          <w:szCs w:val="24"/>
        </w:rPr>
        <w:t xml:space="preserve"> группы натрий одновалентен, элемент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425E">
        <w:rPr>
          <w:rFonts w:ascii="Times New Roman" w:hAnsi="Times New Roman" w:cs="Times New Roman"/>
          <w:sz w:val="24"/>
          <w:szCs w:val="24"/>
        </w:rPr>
        <w:t xml:space="preserve"> группы кальций двухвалентен, а элемент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C425E">
        <w:rPr>
          <w:rFonts w:ascii="Times New Roman" w:hAnsi="Times New Roman" w:cs="Times New Roman"/>
          <w:sz w:val="24"/>
          <w:szCs w:val="24"/>
        </w:rPr>
        <w:t xml:space="preserve"> группы алюминий трехвалентен. Исключениями являются элементы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C425E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FF39D6" w:rsidRPr="001C425E">
        <w:rPr>
          <w:rFonts w:ascii="Times New Roman" w:hAnsi="Times New Roman" w:cs="Times New Roman"/>
          <w:sz w:val="24"/>
          <w:szCs w:val="24"/>
        </w:rPr>
        <w:t xml:space="preserve"> медь (значение валентности – 1 и 2) и золото (1 и 3).</w:t>
      </w:r>
    </w:p>
    <w:p w:rsidR="00FF39D6" w:rsidRPr="001C425E" w:rsidRDefault="00FF39D6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Большинство элементов имеют переменную валентность (т.е. в разных соединениях один и тот же элемент может проявлять разную валентность).</w:t>
      </w:r>
    </w:p>
    <w:p w:rsidR="00810950" w:rsidRPr="00BF651A" w:rsidRDefault="00F6430A" w:rsidP="001C425E">
      <w:pPr>
        <w:pStyle w:val="a4"/>
        <w:spacing w:line="276" w:lineRule="auto"/>
        <w:jc w:val="both"/>
        <w:rPr>
          <w:rFonts w:ascii="Times New Roman" w:hAnsi="Times New Roman" w:cs="Times New Roman"/>
        </w:rPr>
      </w:pPr>
      <w:r w:rsidRPr="001C425E">
        <w:rPr>
          <w:rFonts w:ascii="Times New Roman" w:hAnsi="Times New Roman" w:cs="Times New Roman"/>
          <w:sz w:val="20"/>
          <w:szCs w:val="20"/>
          <w:lang w:val="en-US"/>
        </w:rPr>
        <w:t>VI</w:t>
      </w:r>
      <w:r w:rsidRPr="00BF651A">
        <w:rPr>
          <w:rFonts w:ascii="Times New Roman" w:hAnsi="Times New Roman" w:cs="Times New Roman"/>
        </w:rPr>
        <w:tab/>
      </w:r>
      <w:r w:rsidR="001C425E" w:rsidRPr="00BF651A">
        <w:rPr>
          <w:rFonts w:ascii="Times New Roman" w:hAnsi="Times New Roman" w:cs="Times New Roman"/>
        </w:rPr>
        <w:tab/>
      </w:r>
      <w:proofErr w:type="gramStart"/>
      <w:r w:rsidRPr="001C425E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BF651A">
        <w:rPr>
          <w:rFonts w:ascii="Times New Roman" w:hAnsi="Times New Roman" w:cs="Times New Roman"/>
        </w:rPr>
        <w:t xml:space="preserve">  </w:t>
      </w:r>
      <w:r w:rsidRPr="001C425E">
        <w:rPr>
          <w:rFonts w:ascii="Times New Roman" w:hAnsi="Times New Roman" w:cs="Times New Roman"/>
          <w:lang w:val="en-US"/>
        </w:rPr>
        <w:t>II</w:t>
      </w:r>
      <w:proofErr w:type="gramEnd"/>
    </w:p>
    <w:p w:rsidR="009F6DB3" w:rsidRPr="00BF651A" w:rsidRDefault="009F6DB3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F651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F65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F651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F65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FF39D6" w:rsidRPr="001C425E" w:rsidRDefault="00FF39D6" w:rsidP="001C425E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В учебнике на странице 56 в таблице 3 приведены  значения валентности  некоторых химических элементов в соединениях. Назовите элементы с переменной валентностью.</w:t>
      </w:r>
    </w:p>
    <w:p w:rsidR="00FF39D6" w:rsidRPr="001C425E" w:rsidRDefault="00DA5C24" w:rsidP="00646F6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Зная формулы веществ, состоящих из двух элементов, и валентность одного из них, можно определить валентность другого элемента.</w:t>
      </w:r>
    </w:p>
    <w:p w:rsidR="00DA5C24" w:rsidRPr="001C425E" w:rsidRDefault="00DA5C24" w:rsidP="00646F6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lastRenderedPageBreak/>
        <w:t>Запишем правила определения валентности по формулам бинарных соединений (т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 соединений, состоящих из двух атомов</w:t>
      </w:r>
      <w:r w:rsidR="005479BC" w:rsidRPr="001C425E">
        <w:rPr>
          <w:rFonts w:ascii="Times New Roman" w:hAnsi="Times New Roman" w:cs="Times New Roman"/>
          <w:sz w:val="24"/>
          <w:szCs w:val="24"/>
        </w:rPr>
        <w:t>)</w:t>
      </w:r>
      <w:r w:rsidRPr="001C425E">
        <w:rPr>
          <w:rFonts w:ascii="Times New Roman" w:hAnsi="Times New Roman" w:cs="Times New Roman"/>
          <w:sz w:val="24"/>
          <w:szCs w:val="24"/>
        </w:rPr>
        <w:t>.</w:t>
      </w:r>
    </w:p>
    <w:p w:rsidR="00DA5C24" w:rsidRPr="001C425E" w:rsidRDefault="00DA5C24" w:rsidP="00646F69">
      <w:pPr>
        <w:pStyle w:val="a4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  <w:u w:val="single"/>
        </w:rPr>
        <w:t>Правила определения валентности элементов в соединения</w:t>
      </w:r>
      <w:r w:rsidR="005479BC" w:rsidRPr="001C425E">
        <w:rPr>
          <w:rFonts w:ascii="Times New Roman" w:hAnsi="Times New Roman" w:cs="Times New Roman"/>
          <w:sz w:val="24"/>
          <w:szCs w:val="24"/>
          <w:u w:val="single"/>
        </w:rPr>
        <w:t>х</w:t>
      </w:r>
      <w:r w:rsidR="005479BC" w:rsidRPr="001C425E">
        <w:rPr>
          <w:rFonts w:ascii="Times New Roman" w:hAnsi="Times New Roman" w:cs="Times New Roman"/>
          <w:sz w:val="24"/>
          <w:szCs w:val="24"/>
        </w:rPr>
        <w:t xml:space="preserve">  (</w:t>
      </w:r>
      <w:r w:rsidR="005479BC" w:rsidRPr="001C425E">
        <w:rPr>
          <w:rFonts w:ascii="Times New Roman" w:hAnsi="Times New Roman" w:cs="Times New Roman"/>
          <w:b/>
          <w:i/>
          <w:sz w:val="24"/>
          <w:szCs w:val="24"/>
        </w:rPr>
        <w:t>алгоритм</w:t>
      </w:r>
      <w:r w:rsidR="005479BC" w:rsidRPr="001C425E">
        <w:rPr>
          <w:rFonts w:ascii="Times New Roman" w:hAnsi="Times New Roman" w:cs="Times New Roman"/>
          <w:i/>
          <w:sz w:val="24"/>
          <w:szCs w:val="24"/>
        </w:rPr>
        <w:t xml:space="preserve"> определения валентности по формуле бинарного соединения </w:t>
      </w:r>
      <w:r w:rsidR="005479BC" w:rsidRPr="001C425E">
        <w:rPr>
          <w:rFonts w:ascii="Times New Roman" w:hAnsi="Times New Roman" w:cs="Times New Roman"/>
          <w:sz w:val="24"/>
          <w:szCs w:val="24"/>
        </w:rPr>
        <w:t>(§ 16 с.57- 58)):</w:t>
      </w:r>
    </w:p>
    <w:p w:rsidR="00DA5C24" w:rsidRPr="001C425E" w:rsidRDefault="00DA5C24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1. Записать химическую формулу вещества и указать валентность известного элемента. </w:t>
      </w:r>
    </w:p>
    <w:p w:rsidR="00DA5C24" w:rsidRPr="001C425E" w:rsidRDefault="00DA5C24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Например,  углекислый газ  имеет формулу – СО</w:t>
      </w:r>
      <w:proofErr w:type="gramStart"/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, валентность кислорода постоянна и равна двум, записываем над символом кислорода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425E">
        <w:rPr>
          <w:rFonts w:ascii="Times New Roman" w:hAnsi="Times New Roman" w:cs="Times New Roman"/>
          <w:sz w:val="24"/>
          <w:szCs w:val="24"/>
        </w:rPr>
        <w:t>.</w:t>
      </w:r>
    </w:p>
    <w:p w:rsidR="00DA5C24" w:rsidRPr="001C425E" w:rsidRDefault="00DA5C24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A5C24" w:rsidRPr="001C425E" w:rsidRDefault="00DA5C24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                     СО</w:t>
      </w:r>
      <w:proofErr w:type="gramStart"/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</w:p>
    <w:p w:rsidR="00DA5C24" w:rsidRPr="001C425E" w:rsidRDefault="00DA5C24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2. Найти наименьшее общее кратное (НОК) между известным значением валентности   и  индексом этого элемента. </w:t>
      </w:r>
      <w:r w:rsidRPr="001C425E">
        <w:rPr>
          <w:rFonts w:ascii="Times New Roman" w:hAnsi="Times New Roman" w:cs="Times New Roman"/>
          <w:sz w:val="24"/>
          <w:szCs w:val="24"/>
        </w:rPr>
        <w:tab/>
      </w:r>
    </w:p>
    <w:p w:rsidR="00DA5C24" w:rsidRPr="001C425E" w:rsidRDefault="00DA5C24" w:rsidP="00B10B8B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Для этого умножаем валентность известного элемента на индекс при этом элементе:</w:t>
      </w:r>
    </w:p>
    <w:p w:rsidR="00DA5C24" w:rsidRPr="001C425E" w:rsidRDefault="00DA5C24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                  2 ×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37571" w:rsidRPr="001C425E">
        <w:rPr>
          <w:rFonts w:ascii="Times New Roman" w:hAnsi="Times New Roman" w:cs="Times New Roman"/>
          <w:sz w:val="24"/>
          <w:szCs w:val="24"/>
        </w:rPr>
        <w:t xml:space="preserve"> = 4 – это и есть НОК</w:t>
      </w:r>
    </w:p>
    <w:p w:rsidR="00DA5C24" w:rsidRPr="001C425E" w:rsidRDefault="00B10E72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Овал 1" o:spid="_x0000_s1026" style="position:absolute;left:0;text-align:left;margin-left:37.8pt;margin-top:.2pt;width:24.75pt;height:2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" fillcolor="white [3201]" strokecolor="black [3213]" strokeweight=".25pt">
            <v:textbox>
              <w:txbxContent>
                <w:p w:rsidR="00DA5C24" w:rsidRPr="00C37571" w:rsidRDefault="00C37571" w:rsidP="00357021">
                  <w:pPr>
                    <w:rPr>
                      <w:rFonts w:ascii="Times New Roman" w:hAnsi="Times New Roman" w:cs="Times New Roman"/>
                      <w:sz w:val="16"/>
                      <w:szCs w:val="18"/>
                    </w:rPr>
                  </w:pPr>
                  <w:r w:rsidRPr="00C37571">
                    <w:rPr>
                      <w:rFonts w:ascii="Times New Roman" w:hAnsi="Times New Roman" w:cs="Times New Roman"/>
                      <w:sz w:val="16"/>
                      <w:szCs w:val="18"/>
                    </w:rPr>
                    <w:t>4</w:t>
                  </w:r>
                </w:p>
              </w:txbxContent>
            </v:textbox>
          </v:oval>
        </w:pict>
      </w:r>
    </w:p>
    <w:p w:rsidR="00DA5C24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A5C24" w:rsidRPr="001C425E" w:rsidRDefault="00DA5C24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С О</w:t>
      </w:r>
      <w:proofErr w:type="gramStart"/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</w:p>
    <w:p w:rsidR="00C37571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3. Наименьшее общее кратное разделить на индекс другого элемента, полученное число и есть значение валентности. Индекс при атоме углерода равен 1, значит:</w:t>
      </w:r>
    </w:p>
    <w:p w:rsidR="00C37571" w:rsidRPr="001C425E" w:rsidRDefault="00C37571" w:rsidP="00646F6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 1 =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C425E">
        <w:rPr>
          <w:rFonts w:ascii="Times New Roman" w:hAnsi="Times New Roman" w:cs="Times New Roman"/>
          <w:sz w:val="24"/>
          <w:szCs w:val="24"/>
        </w:rPr>
        <w:t xml:space="preserve"> – это и есть валентность атома углерода.</w:t>
      </w:r>
    </w:p>
    <w:p w:rsidR="00C37571" w:rsidRPr="00646F69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46F69">
        <w:rPr>
          <w:rFonts w:ascii="Times New Roman" w:hAnsi="Times New Roman" w:cs="Times New Roman"/>
          <w:sz w:val="20"/>
          <w:szCs w:val="20"/>
          <w:lang w:val="en-US"/>
        </w:rPr>
        <w:t>IVII</w:t>
      </w:r>
    </w:p>
    <w:p w:rsidR="00C37571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                                          СО</w:t>
      </w:r>
      <w:proofErr w:type="gramStart"/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</w:p>
    <w:p w:rsidR="00C37571" w:rsidRPr="001C425E" w:rsidRDefault="00C37571" w:rsidP="00646F6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Разберем еще один пример:</w:t>
      </w:r>
    </w:p>
    <w:p w:rsidR="00C37571" w:rsidRPr="00B10B8B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8B">
        <w:rPr>
          <w:rFonts w:ascii="Times New Roman" w:hAnsi="Times New Roman" w:cs="Times New Roman"/>
          <w:sz w:val="20"/>
          <w:szCs w:val="20"/>
          <w:lang w:val="en-US"/>
        </w:rPr>
        <w:t>II</w:t>
      </w:r>
    </w:p>
    <w:p w:rsidR="00C37571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1C425E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C37571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1. Валентность кислорода постоянна и равна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425E">
        <w:rPr>
          <w:rFonts w:ascii="Times New Roman" w:hAnsi="Times New Roman" w:cs="Times New Roman"/>
          <w:sz w:val="24"/>
          <w:szCs w:val="24"/>
        </w:rPr>
        <w:t>.</w:t>
      </w:r>
    </w:p>
    <w:p w:rsidR="00C37571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 xml:space="preserve">2. НОК: 3 ×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425E">
        <w:rPr>
          <w:rFonts w:ascii="Times New Roman" w:hAnsi="Times New Roman" w:cs="Times New Roman"/>
          <w:sz w:val="24"/>
          <w:szCs w:val="24"/>
        </w:rPr>
        <w:t xml:space="preserve"> = 6</w:t>
      </w:r>
    </w:p>
    <w:p w:rsidR="00C37571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sz w:val="24"/>
          <w:szCs w:val="24"/>
        </w:rPr>
        <w:t>3. 6</w:t>
      </w:r>
      <w:proofErr w:type="gramStart"/>
      <w:r w:rsidRPr="001C425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C425E">
        <w:rPr>
          <w:rFonts w:ascii="Times New Roman" w:hAnsi="Times New Roman" w:cs="Times New Roman"/>
          <w:sz w:val="24"/>
          <w:szCs w:val="24"/>
        </w:rPr>
        <w:t xml:space="preserve"> 2 = 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C425E">
        <w:rPr>
          <w:rFonts w:ascii="Times New Roman" w:hAnsi="Times New Roman" w:cs="Times New Roman"/>
          <w:sz w:val="24"/>
          <w:szCs w:val="24"/>
        </w:rPr>
        <w:t xml:space="preserve"> – это и есть валентность атома железа.</w:t>
      </w:r>
    </w:p>
    <w:p w:rsidR="00C37571" w:rsidRPr="00B10B8B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8B">
        <w:rPr>
          <w:rFonts w:ascii="Times New Roman" w:hAnsi="Times New Roman" w:cs="Times New Roman"/>
          <w:sz w:val="20"/>
          <w:szCs w:val="20"/>
          <w:lang w:val="en-US"/>
        </w:rPr>
        <w:t>IIIII</w:t>
      </w:r>
    </w:p>
    <w:p w:rsidR="00C37571" w:rsidRPr="001C425E" w:rsidRDefault="00C37571" w:rsidP="001C425E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1C425E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25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C425E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DA5C24" w:rsidRPr="00646F69" w:rsidRDefault="005479BC" w:rsidP="006F1C3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46F69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материала.</w:t>
      </w:r>
    </w:p>
    <w:p w:rsidR="005479BC" w:rsidRPr="005479BC" w:rsidRDefault="005479BC" w:rsidP="006F1C3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Выполняются задания по карточкам (</w:t>
      </w:r>
      <w:r w:rsidRPr="005479BC">
        <w:rPr>
          <w:rFonts w:ascii="Times New Roman" w:hAnsi="Times New Roman" w:cs="Times New Roman"/>
          <w:i/>
          <w:sz w:val="24"/>
          <w:szCs w:val="24"/>
        </w:rPr>
        <w:t>Приложение 2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6430A" w:rsidRPr="00B10B8B" w:rsidRDefault="00F6430A" w:rsidP="00B10B8B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валентность элементов в соединениях с кислородом:</w:t>
      </w:r>
    </w:p>
    <w:tbl>
      <w:tblPr>
        <w:tblStyle w:val="a5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F6430A" w:rsidTr="00F6430A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</w:p>
        </w:tc>
      </w:tr>
      <w:tr w:rsidR="00F6430A" w:rsidTr="00F6430A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:rsidR="00F6430A" w:rsidRDefault="00F6430A" w:rsidP="00F6430A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F6430A" w:rsidRPr="00B10B8B" w:rsidRDefault="00F6430A" w:rsidP="00B10B8B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валентность элементов в соединениях с водородом:</w:t>
      </w:r>
    </w:p>
    <w:tbl>
      <w:tblPr>
        <w:tblStyle w:val="a5"/>
        <w:tblW w:w="0" w:type="auto"/>
        <w:tblLook w:val="04A0"/>
      </w:tblPr>
      <w:tblGrid>
        <w:gridCol w:w="2520"/>
        <w:gridCol w:w="2520"/>
        <w:gridCol w:w="2520"/>
        <w:gridCol w:w="2521"/>
      </w:tblGrid>
      <w:tr w:rsidR="00F6430A" w:rsidTr="00F6430A">
        <w:trPr>
          <w:trHeight w:val="31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HBr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</w:p>
        </w:tc>
      </w:tr>
      <w:tr w:rsidR="00F6430A" w:rsidTr="00F6430A">
        <w:trPr>
          <w:trHeight w:val="33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LiH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:rsidR="00F6430A" w:rsidRDefault="00F6430A" w:rsidP="00F6430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6430A" w:rsidRPr="00B10B8B" w:rsidRDefault="00F6430A" w:rsidP="00B10B8B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валентность элементов в следующих соединениях:</w:t>
      </w:r>
    </w:p>
    <w:tbl>
      <w:tblPr>
        <w:tblStyle w:val="a5"/>
        <w:tblW w:w="0" w:type="auto"/>
        <w:tblLook w:val="04A0"/>
      </w:tblPr>
      <w:tblGrid>
        <w:gridCol w:w="1679"/>
        <w:gridCol w:w="1726"/>
        <w:gridCol w:w="1719"/>
        <w:gridCol w:w="1717"/>
        <w:gridCol w:w="1579"/>
        <w:gridCol w:w="1717"/>
      </w:tblGrid>
      <w:tr w:rsidR="00F6430A" w:rsidTr="00F6430A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F6430A" w:rsidTr="00F6430A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A" w:rsidRDefault="00F6430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</w:tr>
    </w:tbl>
    <w:p w:rsidR="00F6430A" w:rsidRDefault="00F6430A" w:rsidP="00F6430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6430A" w:rsidRDefault="00F6430A" w:rsidP="00646F69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тестовые задания из учебника (с. 58).</w:t>
      </w:r>
    </w:p>
    <w:p w:rsidR="006F1C3B" w:rsidRPr="00B10B8B" w:rsidRDefault="005479BC" w:rsidP="00B10B8B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F69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0B8B">
        <w:rPr>
          <w:rFonts w:ascii="Times New Roman" w:hAnsi="Times New Roman" w:cs="Times New Roman"/>
          <w:sz w:val="24"/>
          <w:szCs w:val="24"/>
        </w:rPr>
        <w:t xml:space="preserve">Выучить материал § 16, выполнить № </w:t>
      </w:r>
      <w:r w:rsidR="006F1C3B" w:rsidRPr="00B10B8B">
        <w:rPr>
          <w:rFonts w:ascii="Times New Roman" w:hAnsi="Times New Roman" w:cs="Times New Roman"/>
          <w:sz w:val="24"/>
          <w:szCs w:val="24"/>
        </w:rPr>
        <w:t xml:space="preserve">3-5 </w:t>
      </w:r>
      <w:r w:rsidRPr="00B10B8B">
        <w:rPr>
          <w:rFonts w:ascii="Times New Roman" w:hAnsi="Times New Roman" w:cs="Times New Roman"/>
          <w:sz w:val="24"/>
          <w:szCs w:val="24"/>
        </w:rPr>
        <w:t>с. 58</w:t>
      </w:r>
      <w:r w:rsidR="006F1C3B" w:rsidRPr="00B10B8B">
        <w:rPr>
          <w:rFonts w:ascii="Times New Roman" w:hAnsi="Times New Roman" w:cs="Times New Roman"/>
          <w:sz w:val="24"/>
          <w:szCs w:val="24"/>
        </w:rPr>
        <w:t xml:space="preserve">. Индивидуальное задание*: изобразить графические формулы молекул </w:t>
      </w:r>
      <w:r w:rsidR="006F1C3B" w:rsidRPr="00B10B8B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F1C3B" w:rsidRPr="00B10B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F1C3B" w:rsidRPr="00B10B8B">
        <w:rPr>
          <w:rFonts w:ascii="Times New Roman" w:hAnsi="Times New Roman" w:cs="Times New Roman"/>
          <w:sz w:val="24"/>
          <w:szCs w:val="24"/>
        </w:rPr>
        <w:t xml:space="preserve">, </w:t>
      </w:r>
      <w:r w:rsidR="006F1C3B" w:rsidRPr="00B10B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F1C3B" w:rsidRPr="00B10B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F1C3B" w:rsidRPr="00B10B8B">
        <w:rPr>
          <w:rFonts w:ascii="Times New Roman" w:hAnsi="Times New Roman" w:cs="Times New Roman"/>
          <w:sz w:val="24"/>
          <w:szCs w:val="24"/>
        </w:rPr>
        <w:t>.</w:t>
      </w:r>
    </w:p>
    <w:p w:rsidR="006F1C3B" w:rsidRDefault="006F1C3B" w:rsidP="006F1C3B">
      <w:pPr>
        <w:pStyle w:val="a4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6F1C3B" w:rsidSect="00D768DD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F1C3B" w:rsidRPr="001C425E" w:rsidRDefault="001C425E" w:rsidP="001C425E">
      <w:pPr>
        <w:tabs>
          <w:tab w:val="center" w:pos="7285"/>
          <w:tab w:val="left" w:pos="9105"/>
        </w:tabs>
        <w:rPr>
          <w:rFonts w:ascii="Times New Roman" w:hAnsi="Times New Roman" w:cs="Times New Roman"/>
          <w:b/>
          <w:sz w:val="24"/>
          <w:szCs w:val="24"/>
        </w:rPr>
      </w:pPr>
      <w:r w:rsidRPr="001C425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1</w:t>
      </w:r>
      <w:r w:rsidRPr="00B10B8B">
        <w:rPr>
          <w:rFonts w:ascii="Times New Roman" w:hAnsi="Times New Roman" w:cs="Times New Roman"/>
          <w:b/>
          <w:color w:val="548DD4" w:themeColor="text2" w:themeTint="99"/>
          <w:sz w:val="240"/>
        </w:rPr>
        <w:tab/>
      </w:r>
      <w:r w:rsidR="00B10E72" w:rsidRPr="00B10E72">
        <w:rPr>
          <w:rFonts w:ascii="Times New Roman" w:hAnsi="Times New Roman" w:cs="Times New Roman"/>
          <w:noProof/>
          <w:color w:val="548DD4" w:themeColor="text2" w:themeTint="99"/>
          <w:sz w:val="180"/>
          <w:lang w:eastAsia="ru-RU"/>
        </w:rPr>
        <w:pict>
          <v:shape id="Минус 6" o:spid="_x0000_s1036" style="position:absolute;margin-left:315.25pt;margin-top:146pt;width:96pt;height:12pt;rotation:9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219198,152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" path="m161605,58278r895988,l1057593,94123r-895988,l161605,58278xe" fillcolor="black [3200]" strokecolor="black [1600]" strokeweight="2pt">
            <v:path arrowok="t" o:connecttype="custom" o:connectlocs="161605,58278;1057593,58278;1057593,94123;161605,94123;161605,58278" o:connectangles="0,0,0,0,0"/>
          </v:shape>
        </w:pict>
      </w:r>
      <w:r w:rsidR="006F1C3B" w:rsidRPr="00425270">
        <w:rPr>
          <w:rFonts w:ascii="Times New Roman" w:hAnsi="Times New Roman" w:cs="Times New Roman"/>
          <w:b/>
          <w:color w:val="548DD4" w:themeColor="text2" w:themeTint="99"/>
          <w:sz w:val="240"/>
          <w:lang w:val="en-US"/>
        </w:rPr>
        <w:t>H</w:t>
      </w:r>
      <w:r w:rsidRPr="00B10B8B">
        <w:rPr>
          <w:rFonts w:ascii="Times New Roman" w:hAnsi="Times New Roman" w:cs="Times New Roman"/>
          <w:b/>
          <w:color w:val="548DD4" w:themeColor="text2" w:themeTint="99"/>
          <w:sz w:val="240"/>
        </w:rPr>
        <w:tab/>
      </w:r>
    </w:p>
    <w:p w:rsidR="006F1C3B" w:rsidRPr="00B10B8B" w:rsidRDefault="00B10E72" w:rsidP="006F1C3B">
      <w:pPr>
        <w:jc w:val="center"/>
        <w:rPr>
          <w:rFonts w:ascii="Times New Roman" w:hAnsi="Times New Roman" w:cs="Times New Roman"/>
          <w:b/>
          <w:sz w:val="240"/>
          <w:szCs w:val="144"/>
        </w:rPr>
      </w:pPr>
      <w:r w:rsidRPr="00B10E72">
        <w:rPr>
          <w:rFonts w:ascii="Times New Roman" w:hAnsi="Times New Roman" w:cs="Times New Roman"/>
          <w:noProof/>
          <w:color w:val="548DD4" w:themeColor="text2" w:themeTint="99"/>
          <w:sz w:val="240"/>
          <w:lang w:eastAsia="ru-RU"/>
        </w:rPr>
        <w:pict>
          <v:shape id="Минус 7" o:spid="_x0000_s1035" style="position:absolute;left:0;text-align:left;margin-left:315.55pt;margin-top:150.2pt;width:95.25pt;height:12pt;rotation:9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2096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" path="m160342,58278r888991,l1049333,94122r-888991,l160342,58278xe" fillcolor="black [3200]" strokecolor="black [1600]" strokeweight="2pt">
            <v:path arrowok="t" o:connecttype="custom" o:connectlocs="160342,58278;1049333,58278;1049333,94122;160342,94122;160342,58278" o:connectangles="0,0,0,0,0"/>
          </v:shape>
        </w:pict>
      </w:r>
      <w:r w:rsidRPr="00B10E72">
        <w:rPr>
          <w:rFonts w:ascii="Times New Roman" w:hAnsi="Times New Roman" w:cs="Times New Roman"/>
          <w:noProof/>
          <w:color w:val="548DD4" w:themeColor="text2" w:themeTint="99"/>
          <w:sz w:val="240"/>
          <w:lang w:eastAsia="ru-RU"/>
        </w:rPr>
        <w:pict>
          <v:shape id="Минус 2" o:spid="_x0000_s1034" style="position:absolute;left:0;text-align:left;margin-left:412pt;margin-top:67.4pt;width:89.25pt;height:1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334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" path="m150242,58278r832991,l983233,94122r-832991,l150242,58278xe" fillcolor="black [3200]" strokecolor="black [1600]" strokeweight="2pt">
            <v:path arrowok="t" o:connecttype="custom" o:connectlocs="150242,58278;983233,58278;983233,94122;150242,94122;150242,58278" o:connectangles="0,0,0,0,0"/>
          </v:shape>
        </w:pict>
      </w:r>
      <w:r w:rsidRPr="00B10E72">
        <w:rPr>
          <w:rFonts w:ascii="Times New Roman" w:hAnsi="Times New Roman" w:cs="Times New Roman"/>
          <w:noProof/>
          <w:color w:val="548DD4" w:themeColor="text2" w:themeTint="99"/>
          <w:sz w:val="240"/>
          <w:lang w:eastAsia="ru-RU"/>
        </w:rPr>
        <w:pict>
          <v:shape id="Минус 5" o:spid="_x0000_s1033" style="position:absolute;left:0;text-align:left;margin-left:219.3pt;margin-top:67.4pt;width:10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" path="m181806,58278r1007988,l1189794,94122r-1007988,l181806,58278xe" fillcolor="black [3200]" strokecolor="black [1600]" strokeweight="2pt">
            <v:path arrowok="t" o:connecttype="custom" o:connectlocs="181806,58278;1189794,58278;1189794,94122;181806,94122;181806,58278" o:connectangles="0,0,0,0,0"/>
          </v:shape>
        </w:pict>
      </w:r>
      <w:r w:rsidR="006F1C3B" w:rsidRPr="00425270">
        <w:rPr>
          <w:rFonts w:ascii="Times New Roman" w:hAnsi="Times New Roman" w:cs="Times New Roman"/>
          <w:b/>
          <w:color w:val="548DD4" w:themeColor="text2" w:themeTint="99"/>
          <w:sz w:val="240"/>
          <w:szCs w:val="144"/>
          <w:lang w:val="en-US"/>
        </w:rPr>
        <w:t>H</w:t>
      </w:r>
      <w:r w:rsidR="006F1C3B" w:rsidRPr="008740BB">
        <w:rPr>
          <w:rFonts w:ascii="Times New Roman" w:hAnsi="Times New Roman" w:cs="Times New Roman"/>
          <w:b/>
          <w:sz w:val="240"/>
          <w:szCs w:val="144"/>
          <w:lang w:val="en-US"/>
        </w:rPr>
        <w:t>C</w:t>
      </w:r>
      <w:r w:rsidR="006F1C3B" w:rsidRPr="00425270">
        <w:rPr>
          <w:rFonts w:ascii="Times New Roman" w:hAnsi="Times New Roman" w:cs="Times New Roman"/>
          <w:b/>
          <w:color w:val="548DD4" w:themeColor="text2" w:themeTint="99"/>
          <w:sz w:val="240"/>
          <w:szCs w:val="144"/>
          <w:lang w:val="en-US"/>
        </w:rPr>
        <w:t>H</w:t>
      </w:r>
    </w:p>
    <w:p w:rsidR="006F1C3B" w:rsidRPr="00B10B8B" w:rsidRDefault="006F1C3B" w:rsidP="006F1C3B">
      <w:pPr>
        <w:jc w:val="center"/>
        <w:rPr>
          <w:rFonts w:ascii="Times New Roman" w:hAnsi="Times New Roman" w:cs="Times New Roman"/>
          <w:b/>
          <w:color w:val="548DD4" w:themeColor="text2" w:themeTint="99"/>
          <w:sz w:val="240"/>
          <w:szCs w:val="144"/>
        </w:rPr>
      </w:pPr>
      <w:r w:rsidRPr="00425270">
        <w:rPr>
          <w:rFonts w:ascii="Times New Roman" w:hAnsi="Times New Roman" w:cs="Times New Roman"/>
          <w:b/>
          <w:color w:val="548DD4" w:themeColor="text2" w:themeTint="99"/>
          <w:sz w:val="240"/>
          <w:szCs w:val="144"/>
          <w:lang w:val="en-US"/>
        </w:rPr>
        <w:t>H</w:t>
      </w:r>
    </w:p>
    <w:p w:rsidR="009F6DB3" w:rsidRPr="00F6430A" w:rsidRDefault="00914B5E" w:rsidP="009F6DB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425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1</w:t>
      </w:r>
    </w:p>
    <w:p w:rsidR="009F6DB3" w:rsidRPr="00F6430A" w:rsidRDefault="009F6DB3" w:rsidP="009F6DB3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D5977" w:rsidRPr="00F6430A" w:rsidRDefault="00DD5977" w:rsidP="00F92E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10CA" w:rsidRPr="00F6430A" w:rsidRDefault="000610CA" w:rsidP="00F92E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238B" w:rsidRPr="00F6430A" w:rsidRDefault="006A238B" w:rsidP="0076567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F1C3B" w:rsidRPr="00914B5E" w:rsidRDefault="00B10E72" w:rsidP="006F1C3B">
      <w:pPr>
        <w:jc w:val="center"/>
        <w:rPr>
          <w:rFonts w:ascii="Times New Roman" w:hAnsi="Times New Roman" w:cs="Times New Roman"/>
          <w:b/>
          <w:sz w:val="260"/>
          <w:szCs w:val="144"/>
        </w:rPr>
      </w:pPr>
      <w:r w:rsidRPr="00B10E72">
        <w:rPr>
          <w:rFonts w:ascii="Times New Roman" w:hAnsi="Times New Roman" w:cs="Times New Roman"/>
          <w:noProof/>
          <w:color w:val="548DD4" w:themeColor="text2" w:themeTint="99"/>
          <w:sz w:val="260"/>
          <w:lang w:eastAsia="ru-RU"/>
        </w:rPr>
        <w:pict>
          <v:shape id="Минус 9" o:spid="_x0000_s1032" style="position:absolute;left:0;text-align:left;margin-left:323.75pt;margin-top:161.4pt;width:95.25pt;height:12pt;rotation:9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2096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" path="m160342,58278r888991,l1049333,94122r-888991,l160342,58278xe" fillcolor="black [3200]" strokecolor="black [1600]" strokeweight="2pt">
            <v:path arrowok="t" o:connecttype="custom" o:connectlocs="160342,58278;1049333,58278;1049333,94122;160342,94122;160342,58278" o:connectangles="0,0,0,0,0"/>
          </v:shape>
        </w:pict>
      </w:r>
      <w:r w:rsidR="00AF2382" w:rsidRPr="00F6430A">
        <w:rPr>
          <w:rFonts w:ascii="Times New Roman" w:hAnsi="Times New Roman" w:cs="Times New Roman"/>
          <w:sz w:val="24"/>
          <w:szCs w:val="24"/>
        </w:rPr>
        <w:tab/>
      </w:r>
      <w:r w:rsidRPr="00B10E72">
        <w:rPr>
          <w:rFonts w:ascii="Times New Roman" w:hAnsi="Times New Roman" w:cs="Times New Roman"/>
          <w:noProof/>
          <w:color w:val="548DD4" w:themeColor="text2" w:themeTint="99"/>
          <w:sz w:val="260"/>
          <w:lang w:eastAsia="ru-RU"/>
        </w:rPr>
        <w:pict>
          <v:shape id="Минус 10" o:spid="_x0000_s1031" style="position:absolute;left:0;text-align:left;margin-left:412pt;margin-top:67.4pt;width:89.25pt;height:1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334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" path="m150242,58278r832991,l983233,94122r-832991,l150242,58278xe" fillcolor="black [3200]" strokecolor="black [1600]" strokeweight="2pt">
            <v:path arrowok="t" o:connecttype="custom" o:connectlocs="150242,58278;983233,58278;983233,94122;150242,94122;150242,58278" o:connectangles="0,0,0,0,0"/>
          </v:shape>
        </w:pict>
      </w:r>
      <w:r w:rsidRPr="00B10E72">
        <w:rPr>
          <w:rFonts w:ascii="Times New Roman" w:hAnsi="Times New Roman" w:cs="Times New Roman"/>
          <w:noProof/>
          <w:color w:val="548DD4" w:themeColor="text2" w:themeTint="99"/>
          <w:sz w:val="260"/>
          <w:lang w:eastAsia="ru-RU"/>
        </w:rPr>
        <w:pict>
          <v:shape id="Минус 11" o:spid="_x0000_s1030" style="position:absolute;left:0;text-align:left;margin-left:219.3pt;margin-top:67.4pt;width:108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" path="m181806,58278r1007988,l1189794,94122r-1007988,l181806,58278xe" fillcolor="black [3200]" strokecolor="black [1600]" strokeweight="2pt">
            <v:path arrowok="t" o:connecttype="custom" o:connectlocs="181806,58278;1189794,58278;1189794,94122;181806,94122;181806,58278" o:connectangles="0,0,0,0,0"/>
          </v:shape>
        </w:pict>
      </w:r>
      <w:r w:rsidR="006F1C3B" w:rsidRPr="00425270">
        <w:rPr>
          <w:rFonts w:ascii="Times New Roman" w:hAnsi="Times New Roman" w:cs="Times New Roman"/>
          <w:b/>
          <w:color w:val="548DD4" w:themeColor="text2" w:themeTint="99"/>
          <w:sz w:val="260"/>
          <w:szCs w:val="144"/>
          <w:lang w:val="en-US"/>
        </w:rPr>
        <w:t>H</w:t>
      </w:r>
      <w:r w:rsidR="006F1C3B" w:rsidRPr="00425270">
        <w:rPr>
          <w:rFonts w:ascii="Times New Roman" w:hAnsi="Times New Roman" w:cs="Times New Roman"/>
          <w:b/>
          <w:sz w:val="260"/>
          <w:szCs w:val="144"/>
          <w:lang w:val="en-US"/>
        </w:rPr>
        <w:t>N</w:t>
      </w:r>
      <w:r w:rsidR="006F1C3B" w:rsidRPr="00425270">
        <w:rPr>
          <w:rFonts w:ascii="Times New Roman" w:hAnsi="Times New Roman" w:cs="Times New Roman"/>
          <w:b/>
          <w:color w:val="548DD4" w:themeColor="text2" w:themeTint="99"/>
          <w:sz w:val="260"/>
          <w:szCs w:val="144"/>
          <w:lang w:val="en-US"/>
        </w:rPr>
        <w:t>H</w:t>
      </w:r>
    </w:p>
    <w:p w:rsidR="006F1C3B" w:rsidRDefault="006F1C3B" w:rsidP="00914B5E">
      <w:pPr>
        <w:jc w:val="center"/>
        <w:rPr>
          <w:rFonts w:ascii="Times New Roman" w:hAnsi="Times New Roman" w:cs="Times New Roman"/>
          <w:b/>
          <w:color w:val="548DD4" w:themeColor="text2" w:themeTint="99"/>
          <w:sz w:val="260"/>
          <w:szCs w:val="144"/>
        </w:rPr>
      </w:pPr>
      <w:r w:rsidRPr="00425270">
        <w:rPr>
          <w:rFonts w:ascii="Times New Roman" w:hAnsi="Times New Roman" w:cs="Times New Roman"/>
          <w:b/>
          <w:color w:val="548DD4" w:themeColor="text2" w:themeTint="99"/>
          <w:sz w:val="260"/>
          <w:szCs w:val="144"/>
          <w:lang w:val="en-US"/>
        </w:rPr>
        <w:t>H</w:t>
      </w:r>
    </w:p>
    <w:p w:rsidR="00914B5E" w:rsidRPr="00914B5E" w:rsidRDefault="00914B5E" w:rsidP="00914B5E">
      <w:pPr>
        <w:rPr>
          <w:rFonts w:ascii="Times New Roman" w:hAnsi="Times New Roman" w:cs="Times New Roman"/>
          <w:b/>
          <w:color w:val="548DD4" w:themeColor="text2" w:themeTint="99"/>
          <w:sz w:val="96"/>
          <w:szCs w:val="96"/>
        </w:rPr>
      </w:pPr>
      <w:r w:rsidRPr="001C425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1</w:t>
      </w:r>
    </w:p>
    <w:p w:rsidR="00914B5E" w:rsidRDefault="00914B5E" w:rsidP="00914B5E">
      <w:pPr>
        <w:jc w:val="center"/>
        <w:rPr>
          <w:rFonts w:ascii="Times New Roman" w:hAnsi="Times New Roman" w:cs="Times New Roman"/>
          <w:b/>
          <w:color w:val="548DD4" w:themeColor="text2" w:themeTint="99"/>
          <w:sz w:val="144"/>
          <w:szCs w:val="144"/>
        </w:rPr>
      </w:pPr>
    </w:p>
    <w:p w:rsidR="00914B5E" w:rsidRDefault="00B10E72" w:rsidP="00914B5E">
      <w:pPr>
        <w:jc w:val="center"/>
        <w:rPr>
          <w:rFonts w:ascii="Times New Roman" w:hAnsi="Times New Roman" w:cs="Times New Roman"/>
          <w:b/>
          <w:color w:val="548DD4" w:themeColor="text2" w:themeTint="99"/>
          <w:sz w:val="300"/>
          <w:szCs w:val="144"/>
        </w:rPr>
      </w:pPr>
      <w:r w:rsidRPr="00B10E72">
        <w:rPr>
          <w:rFonts w:ascii="Times New Roman" w:hAnsi="Times New Roman" w:cs="Times New Roman"/>
          <w:noProof/>
          <w:color w:val="548DD4" w:themeColor="text2" w:themeTint="99"/>
          <w:sz w:val="300"/>
          <w:lang w:eastAsia="ru-RU"/>
        </w:rPr>
        <w:pict>
          <v:shape id="Минус 13" o:spid="_x0000_s1029" style="position:absolute;left:0;text-align:left;margin-left:440.5pt;margin-top:68.9pt;width:89.25pt;height:1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3347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" path="m150242,58278r832991,l983233,94122r-832991,l150242,58278xe" fillcolor="black [3200]" strokecolor="black [1600]" strokeweight="2pt">
            <v:path arrowok="t" o:connecttype="custom" o:connectlocs="150242,58278;983233,58278;983233,94122;150242,94122;150242,58278" o:connectangles="0,0,0,0,0"/>
          </v:shape>
        </w:pict>
      </w:r>
      <w:r w:rsidRPr="00B10E72">
        <w:rPr>
          <w:rFonts w:ascii="Times New Roman" w:hAnsi="Times New Roman" w:cs="Times New Roman"/>
          <w:noProof/>
          <w:color w:val="548DD4" w:themeColor="text2" w:themeTint="99"/>
          <w:sz w:val="300"/>
          <w:lang w:eastAsia="ru-RU"/>
        </w:rPr>
        <w:pict>
          <v:shape id="Минус 14" o:spid="_x0000_s1028" style="position:absolute;left:0;text-align:left;margin-left:198.3pt;margin-top:68.9pt;width:108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16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" path="m181806,58278r1007988,l1189794,94122r-1007988,l181806,58278xe" fillcolor="black [3200]" strokecolor="black [1600]" strokeweight="2pt">
            <v:path arrowok="t" o:connecttype="custom" o:connectlocs="181806,58278;1189794,58278;1189794,94122;181806,94122;181806,58278" o:connectangles="0,0,0,0,0"/>
          </v:shape>
        </w:pict>
      </w:r>
      <w:r w:rsidR="006F1C3B" w:rsidRPr="002739BD">
        <w:rPr>
          <w:rFonts w:ascii="Times New Roman" w:hAnsi="Times New Roman" w:cs="Times New Roman"/>
          <w:b/>
          <w:color w:val="548DD4" w:themeColor="text2" w:themeTint="99"/>
          <w:sz w:val="300"/>
          <w:szCs w:val="144"/>
          <w:lang w:val="en-US"/>
        </w:rPr>
        <w:t>H</w:t>
      </w:r>
      <w:r w:rsidR="006F1C3B" w:rsidRPr="002739BD">
        <w:rPr>
          <w:rFonts w:ascii="Times New Roman" w:hAnsi="Times New Roman" w:cs="Times New Roman"/>
          <w:b/>
          <w:sz w:val="300"/>
          <w:szCs w:val="144"/>
          <w:lang w:val="en-US"/>
        </w:rPr>
        <w:t>O</w:t>
      </w:r>
      <w:r w:rsidR="006F1C3B" w:rsidRPr="002739BD">
        <w:rPr>
          <w:rFonts w:ascii="Times New Roman" w:hAnsi="Times New Roman" w:cs="Times New Roman"/>
          <w:b/>
          <w:color w:val="548DD4" w:themeColor="text2" w:themeTint="99"/>
          <w:sz w:val="300"/>
          <w:szCs w:val="144"/>
          <w:lang w:val="en-US"/>
        </w:rPr>
        <w:t>H</w:t>
      </w:r>
    </w:p>
    <w:p w:rsidR="00914B5E" w:rsidRPr="00914B5E" w:rsidRDefault="00914B5E" w:rsidP="00914B5E">
      <w:pPr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914B5E" w:rsidRDefault="00914B5E" w:rsidP="00914B5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14B5E" w:rsidRDefault="00914B5E" w:rsidP="00914B5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14B5E" w:rsidRDefault="00914B5E" w:rsidP="00914B5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14B5E" w:rsidRDefault="00914B5E" w:rsidP="00914B5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14B5E" w:rsidRDefault="00914B5E" w:rsidP="00914B5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14B5E" w:rsidRDefault="00914B5E" w:rsidP="00914B5E">
      <w:pPr>
        <w:rPr>
          <w:rFonts w:ascii="Times New Roman" w:hAnsi="Times New Roman" w:cs="Times New Roman"/>
          <w:b/>
          <w:color w:val="548DD4" w:themeColor="text2" w:themeTint="99"/>
          <w:sz w:val="320"/>
          <w:szCs w:val="144"/>
        </w:rPr>
      </w:pPr>
      <w:r w:rsidRPr="001C425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1</w:t>
      </w:r>
    </w:p>
    <w:p w:rsidR="00914B5E" w:rsidRPr="00914B5E" w:rsidRDefault="00914B5E" w:rsidP="006F1C3B">
      <w:pPr>
        <w:jc w:val="center"/>
        <w:rPr>
          <w:rFonts w:ascii="Times New Roman" w:hAnsi="Times New Roman" w:cs="Times New Roman"/>
          <w:b/>
          <w:color w:val="548DD4" w:themeColor="text2" w:themeTint="99"/>
          <w:sz w:val="144"/>
          <w:szCs w:val="144"/>
        </w:rPr>
      </w:pPr>
    </w:p>
    <w:p w:rsidR="006F1C3B" w:rsidRPr="00B10B8B" w:rsidRDefault="00B10E72" w:rsidP="006F1C3B">
      <w:pPr>
        <w:jc w:val="center"/>
        <w:rPr>
          <w:rFonts w:ascii="Times New Roman" w:hAnsi="Times New Roman" w:cs="Times New Roman"/>
          <w:b/>
          <w:sz w:val="320"/>
          <w:szCs w:val="144"/>
        </w:rPr>
      </w:pPr>
      <w:r w:rsidRPr="00B10E72">
        <w:rPr>
          <w:rFonts w:ascii="Times New Roman" w:hAnsi="Times New Roman" w:cs="Times New Roman"/>
          <w:noProof/>
          <w:color w:val="548DD4" w:themeColor="text2" w:themeTint="99"/>
          <w:sz w:val="320"/>
          <w:lang w:eastAsia="ru-RU"/>
        </w:rPr>
        <w:pict>
          <v:shape id="Минус 16" o:spid="_x0000_s1027" style="position:absolute;left:0;text-align:left;margin-left:287.55pt;margin-top:80.75pt;width:123.7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7162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" path="m208319,109271r1154987,l1363306,176479r-1154987,l208319,109271xe" fillcolor="black [3200]" strokecolor="black [1600]" strokeweight="2pt">
            <v:path arrowok="t" o:connecttype="custom" o:connectlocs="208319,109271;1363306,109271;1363306,176479;208319,176479;208319,109271" o:connectangles="0,0,0,0,0"/>
          </v:shape>
        </w:pict>
      </w:r>
      <w:proofErr w:type="spellStart"/>
      <w:r w:rsidR="006F1C3B" w:rsidRPr="00320502">
        <w:rPr>
          <w:rFonts w:ascii="Times New Roman" w:hAnsi="Times New Roman" w:cs="Times New Roman"/>
          <w:b/>
          <w:color w:val="548DD4" w:themeColor="text2" w:themeTint="99"/>
          <w:sz w:val="320"/>
          <w:szCs w:val="144"/>
          <w:lang w:val="en-US"/>
        </w:rPr>
        <w:t>H</w:t>
      </w:r>
      <w:r w:rsidR="006F1C3B" w:rsidRPr="00320502">
        <w:rPr>
          <w:rFonts w:ascii="Times New Roman" w:hAnsi="Times New Roman" w:cs="Times New Roman"/>
          <w:b/>
          <w:sz w:val="320"/>
          <w:szCs w:val="144"/>
          <w:lang w:val="en-US"/>
        </w:rPr>
        <w:t>Cl</w:t>
      </w:r>
      <w:proofErr w:type="spellEnd"/>
    </w:p>
    <w:p w:rsidR="00D768DD" w:rsidRDefault="00D768DD" w:rsidP="0076567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C425E" w:rsidRDefault="001C425E" w:rsidP="001C425E">
      <w:pPr>
        <w:rPr>
          <w:rFonts w:ascii="Times New Roman" w:hAnsi="Times New Roman" w:cs="Times New Roman"/>
          <w:sz w:val="24"/>
          <w:szCs w:val="24"/>
        </w:rPr>
        <w:sectPr w:rsidR="001C425E" w:rsidSect="006F1C3B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1C425E" w:rsidRDefault="001C425E" w:rsidP="00765677">
      <w:pPr>
        <w:pStyle w:val="a4"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C425E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2</w:t>
      </w:r>
    </w:p>
    <w:p w:rsidR="001C425E" w:rsidRDefault="001C425E" w:rsidP="00765677">
      <w:pPr>
        <w:pStyle w:val="a4"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C425E" w:rsidRDefault="001C425E" w:rsidP="00765677">
      <w:pPr>
        <w:pStyle w:val="a4"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C425E" w:rsidRDefault="001C425E" w:rsidP="00765677">
      <w:pPr>
        <w:pStyle w:val="a4"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C425E" w:rsidRPr="00EB3385" w:rsidRDefault="001C425E" w:rsidP="001C42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385">
        <w:rPr>
          <w:rFonts w:ascii="Times New Roman" w:hAnsi="Times New Roman" w:cs="Times New Roman"/>
          <w:b/>
          <w:sz w:val="24"/>
          <w:szCs w:val="24"/>
        </w:rPr>
        <w:t>Валентность химических элементов. Определение валентности по формуле соединений.</w:t>
      </w:r>
    </w:p>
    <w:p w:rsidR="001C425E" w:rsidRDefault="001C425E" w:rsidP="001C425E">
      <w:pPr>
        <w:rPr>
          <w:rFonts w:ascii="Times New Roman" w:hAnsi="Times New Roman" w:cs="Times New Roman"/>
          <w:sz w:val="24"/>
          <w:szCs w:val="24"/>
        </w:rPr>
      </w:pPr>
      <w:r w:rsidRPr="00EB3385">
        <w:rPr>
          <w:rFonts w:ascii="Times New Roman" w:hAnsi="Times New Roman" w:cs="Times New Roman"/>
          <w:i/>
          <w:sz w:val="24"/>
          <w:szCs w:val="24"/>
        </w:rPr>
        <w:t xml:space="preserve">Изучите </w:t>
      </w:r>
      <w:r w:rsidRPr="00EB3385">
        <w:rPr>
          <w:rFonts w:ascii="Times New Roman" w:hAnsi="Times New Roman" w:cs="Times New Roman"/>
          <w:b/>
          <w:i/>
          <w:sz w:val="24"/>
          <w:szCs w:val="24"/>
        </w:rPr>
        <w:t>алгоритм</w:t>
      </w:r>
      <w:r w:rsidRPr="00EB3385">
        <w:rPr>
          <w:rFonts w:ascii="Times New Roman" w:hAnsi="Times New Roman" w:cs="Times New Roman"/>
          <w:i/>
          <w:sz w:val="24"/>
          <w:szCs w:val="24"/>
        </w:rPr>
        <w:t xml:space="preserve"> определения валентности по формуле бинарного соединения </w:t>
      </w:r>
      <w:r>
        <w:rPr>
          <w:rFonts w:ascii="Times New Roman" w:hAnsi="Times New Roman" w:cs="Times New Roman"/>
          <w:sz w:val="24"/>
          <w:szCs w:val="24"/>
        </w:rPr>
        <w:t>(§ 16 с.57- 58)</w:t>
      </w:r>
    </w:p>
    <w:p w:rsidR="001C425E" w:rsidRPr="00EB3385" w:rsidRDefault="001C425E" w:rsidP="001C425E">
      <w:pPr>
        <w:rPr>
          <w:rFonts w:ascii="Times New Roman" w:hAnsi="Times New Roman" w:cs="Times New Roman"/>
          <w:b/>
          <w:sz w:val="24"/>
          <w:szCs w:val="24"/>
        </w:rPr>
      </w:pPr>
      <w:r w:rsidRPr="00EB3385">
        <w:rPr>
          <w:rFonts w:ascii="Times New Roman" w:hAnsi="Times New Roman" w:cs="Times New Roman"/>
          <w:b/>
          <w:sz w:val="24"/>
          <w:szCs w:val="24"/>
        </w:rPr>
        <w:t>Запомните!</w:t>
      </w:r>
    </w:p>
    <w:p w:rsidR="001C425E" w:rsidRPr="00EB3385" w:rsidRDefault="001C425E" w:rsidP="001C425E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EB3385">
        <w:rPr>
          <w:rFonts w:ascii="Times New Roman" w:hAnsi="Times New Roman" w:cs="Times New Roman"/>
          <w:b/>
          <w:sz w:val="24"/>
          <w:szCs w:val="24"/>
        </w:rPr>
        <w:t xml:space="preserve">Валентность водорода равна </w:t>
      </w:r>
      <w:r w:rsidRPr="00EB338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B3385">
        <w:rPr>
          <w:rFonts w:ascii="Times New Roman" w:hAnsi="Times New Roman" w:cs="Times New Roman"/>
          <w:b/>
          <w:sz w:val="24"/>
          <w:szCs w:val="24"/>
        </w:rPr>
        <w:t xml:space="preserve"> во всех соединениях.</w:t>
      </w:r>
    </w:p>
    <w:p w:rsidR="001C425E" w:rsidRPr="004B0B8D" w:rsidRDefault="001C425E" w:rsidP="001C425E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EB3385">
        <w:rPr>
          <w:rFonts w:ascii="Times New Roman" w:hAnsi="Times New Roman" w:cs="Times New Roman"/>
          <w:b/>
          <w:sz w:val="24"/>
          <w:szCs w:val="24"/>
        </w:rPr>
        <w:t xml:space="preserve">Валентность кислорода во всех соединениях равна </w:t>
      </w:r>
      <w:r w:rsidRPr="00EB338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B3385">
        <w:rPr>
          <w:rFonts w:ascii="Times New Roman" w:hAnsi="Times New Roman" w:cs="Times New Roman"/>
          <w:b/>
          <w:sz w:val="24"/>
          <w:szCs w:val="24"/>
        </w:rPr>
        <w:t>.</w:t>
      </w:r>
    </w:p>
    <w:p w:rsidR="001C425E" w:rsidRPr="005204F6" w:rsidRDefault="001C425E" w:rsidP="001C425E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204F6">
        <w:rPr>
          <w:rFonts w:ascii="Times New Roman" w:hAnsi="Times New Roman" w:cs="Times New Roman"/>
          <w:sz w:val="24"/>
          <w:szCs w:val="24"/>
        </w:rPr>
        <w:t>Определите валентность элементов в соединениях с кислородом:</w:t>
      </w:r>
    </w:p>
    <w:p w:rsidR="001C425E" w:rsidRPr="005204F6" w:rsidRDefault="001C425E" w:rsidP="001C425E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027"/>
        <w:gridCol w:w="2027"/>
        <w:gridCol w:w="2027"/>
        <w:gridCol w:w="2028"/>
        <w:gridCol w:w="2028"/>
      </w:tblGrid>
      <w:tr w:rsidR="001C425E" w:rsidRPr="005204F6" w:rsidTr="00980593">
        <w:tc>
          <w:tcPr>
            <w:tcW w:w="202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02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02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028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028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</w:p>
        </w:tc>
      </w:tr>
      <w:tr w:rsidR="001C425E" w:rsidRPr="005204F6" w:rsidTr="00980593">
        <w:tc>
          <w:tcPr>
            <w:tcW w:w="202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202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</w:p>
        </w:tc>
        <w:tc>
          <w:tcPr>
            <w:tcW w:w="202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</w:p>
        </w:tc>
        <w:tc>
          <w:tcPr>
            <w:tcW w:w="2028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PbO</w:t>
            </w:r>
            <w:proofErr w:type="spellEnd"/>
          </w:p>
        </w:tc>
        <w:tc>
          <w:tcPr>
            <w:tcW w:w="2028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PbO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:rsidR="001C425E" w:rsidRPr="005204F6" w:rsidRDefault="001C425E" w:rsidP="001C425E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1C425E" w:rsidRPr="005204F6" w:rsidRDefault="001C425E" w:rsidP="001C425E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204F6">
        <w:rPr>
          <w:rFonts w:ascii="Times New Roman" w:hAnsi="Times New Roman" w:cs="Times New Roman"/>
          <w:sz w:val="24"/>
          <w:szCs w:val="24"/>
        </w:rPr>
        <w:t>Определите валентность элементов в соединениях с водородом:</w:t>
      </w:r>
    </w:p>
    <w:p w:rsidR="001C425E" w:rsidRPr="005204F6" w:rsidRDefault="001C425E" w:rsidP="001C425E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520"/>
        <w:gridCol w:w="2520"/>
        <w:gridCol w:w="2520"/>
        <w:gridCol w:w="2521"/>
      </w:tblGrid>
      <w:tr w:rsidR="001C425E" w:rsidRPr="005204F6" w:rsidTr="00980593">
        <w:trPr>
          <w:trHeight w:val="313"/>
        </w:trPr>
        <w:tc>
          <w:tcPr>
            <w:tcW w:w="2520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HBr</w:t>
            </w:r>
            <w:proofErr w:type="spellEnd"/>
          </w:p>
        </w:tc>
        <w:tc>
          <w:tcPr>
            <w:tcW w:w="2520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20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</w:p>
        </w:tc>
        <w:tc>
          <w:tcPr>
            <w:tcW w:w="2521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</w:t>
            </w:r>
          </w:p>
        </w:tc>
      </w:tr>
      <w:tr w:rsidR="001C425E" w:rsidRPr="005204F6" w:rsidTr="00980593">
        <w:trPr>
          <w:trHeight w:val="330"/>
        </w:trPr>
        <w:tc>
          <w:tcPr>
            <w:tcW w:w="2520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520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LiH</w:t>
            </w:r>
            <w:proofErr w:type="spellEnd"/>
          </w:p>
        </w:tc>
        <w:tc>
          <w:tcPr>
            <w:tcW w:w="2520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521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:rsidR="001C425E" w:rsidRPr="005204F6" w:rsidRDefault="001C425E" w:rsidP="001C425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C425E" w:rsidRPr="005204F6" w:rsidRDefault="001C425E" w:rsidP="001C425E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204F6">
        <w:rPr>
          <w:rFonts w:ascii="Times New Roman" w:hAnsi="Times New Roman" w:cs="Times New Roman"/>
          <w:sz w:val="24"/>
          <w:szCs w:val="24"/>
        </w:rPr>
        <w:t>Определите валентность элементов в следующих соединениях:</w:t>
      </w:r>
    </w:p>
    <w:p w:rsidR="001C425E" w:rsidRPr="005204F6" w:rsidRDefault="001C425E" w:rsidP="001C425E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679"/>
        <w:gridCol w:w="1726"/>
        <w:gridCol w:w="1719"/>
        <w:gridCol w:w="1717"/>
        <w:gridCol w:w="1579"/>
        <w:gridCol w:w="1717"/>
      </w:tblGrid>
      <w:tr w:rsidR="001C425E" w:rsidRPr="005204F6" w:rsidTr="00980593">
        <w:tc>
          <w:tcPr>
            <w:tcW w:w="1679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26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19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717" w:type="dxa"/>
          </w:tcPr>
          <w:p w:rsidR="001C425E" w:rsidRPr="009057C3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79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1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1C425E" w:rsidRPr="005204F6" w:rsidTr="00980593">
        <w:tc>
          <w:tcPr>
            <w:tcW w:w="1679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726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19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CaCl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71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</w:t>
            </w:r>
            <w:proofErr w:type="spellEnd"/>
          </w:p>
        </w:tc>
        <w:tc>
          <w:tcPr>
            <w:tcW w:w="1579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</w:t>
            </w:r>
          </w:p>
        </w:tc>
        <w:tc>
          <w:tcPr>
            <w:tcW w:w="1717" w:type="dxa"/>
          </w:tcPr>
          <w:p w:rsidR="001C425E" w:rsidRPr="005204F6" w:rsidRDefault="001C425E" w:rsidP="0098059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20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</w:tr>
    </w:tbl>
    <w:p w:rsidR="001C425E" w:rsidRPr="005204F6" w:rsidRDefault="001C425E" w:rsidP="001C425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C425E" w:rsidRPr="005204F6" w:rsidRDefault="001C425E" w:rsidP="001C425E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204F6">
        <w:rPr>
          <w:rFonts w:ascii="Times New Roman" w:hAnsi="Times New Roman" w:cs="Times New Roman"/>
          <w:sz w:val="24"/>
          <w:szCs w:val="24"/>
        </w:rPr>
        <w:t>Выполните тестовые задания из учебника (с. 58).</w:t>
      </w:r>
    </w:p>
    <w:p w:rsidR="001C425E" w:rsidRPr="001C425E" w:rsidRDefault="001C425E" w:rsidP="00765677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1C425E" w:rsidRPr="001C425E" w:rsidSect="001C425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880"/>
    <w:multiLevelType w:val="hybridMultilevel"/>
    <w:tmpl w:val="285CA5A0"/>
    <w:lvl w:ilvl="0" w:tplc="7C846DB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A3200A"/>
    <w:multiLevelType w:val="hybridMultilevel"/>
    <w:tmpl w:val="BADACD0E"/>
    <w:lvl w:ilvl="0" w:tplc="B5B0C862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14C50"/>
    <w:multiLevelType w:val="hybridMultilevel"/>
    <w:tmpl w:val="DAA693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5C0886"/>
    <w:multiLevelType w:val="hybridMultilevel"/>
    <w:tmpl w:val="4DAE8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047FA"/>
    <w:multiLevelType w:val="hybridMultilevel"/>
    <w:tmpl w:val="824AF2C8"/>
    <w:lvl w:ilvl="0" w:tplc="6594562C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3B642D"/>
    <w:multiLevelType w:val="hybridMultilevel"/>
    <w:tmpl w:val="B0DA4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367F4"/>
    <w:multiLevelType w:val="hybridMultilevel"/>
    <w:tmpl w:val="841A4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778EC"/>
    <w:multiLevelType w:val="hybridMultilevel"/>
    <w:tmpl w:val="C0609CF8"/>
    <w:lvl w:ilvl="0" w:tplc="62280C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3F3E5BBF"/>
    <w:multiLevelType w:val="hybridMultilevel"/>
    <w:tmpl w:val="99E8EDBA"/>
    <w:lvl w:ilvl="0" w:tplc="62280C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72EC4"/>
    <w:multiLevelType w:val="hybridMultilevel"/>
    <w:tmpl w:val="C630D07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F7D53B8"/>
    <w:multiLevelType w:val="hybridMultilevel"/>
    <w:tmpl w:val="23E8B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1B511D"/>
    <w:multiLevelType w:val="hybridMultilevel"/>
    <w:tmpl w:val="FFF05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F557CF"/>
    <w:multiLevelType w:val="hybridMultilevel"/>
    <w:tmpl w:val="E97E0F1C"/>
    <w:lvl w:ilvl="0" w:tplc="62280CD4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C53D44"/>
    <w:multiLevelType w:val="hybridMultilevel"/>
    <w:tmpl w:val="C9CAEEAC"/>
    <w:lvl w:ilvl="0" w:tplc="054A23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3"/>
  </w:num>
  <w:num w:numId="3">
    <w:abstractNumId w:val="3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9"/>
  </w:num>
  <w:num w:numId="9">
    <w:abstractNumId w:val="11"/>
  </w:num>
  <w:num w:numId="10">
    <w:abstractNumId w:val="4"/>
  </w:num>
  <w:num w:numId="11">
    <w:abstractNumId w:val="1"/>
  </w:num>
  <w:num w:numId="12">
    <w:abstractNumId w:val="6"/>
  </w:num>
  <w:num w:numId="13">
    <w:abstractNumId w:val="8"/>
  </w:num>
  <w:num w:numId="14">
    <w:abstractNumId w:val="7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C3D"/>
    <w:rsid w:val="000610CA"/>
    <w:rsid w:val="000E6257"/>
    <w:rsid w:val="001C425E"/>
    <w:rsid w:val="00357021"/>
    <w:rsid w:val="005479BC"/>
    <w:rsid w:val="00641C3D"/>
    <w:rsid w:val="00646F69"/>
    <w:rsid w:val="006A238B"/>
    <w:rsid w:val="006A5D4A"/>
    <w:rsid w:val="006F1C3B"/>
    <w:rsid w:val="00765677"/>
    <w:rsid w:val="00810950"/>
    <w:rsid w:val="00892140"/>
    <w:rsid w:val="008F2B29"/>
    <w:rsid w:val="00914B5E"/>
    <w:rsid w:val="00932DF9"/>
    <w:rsid w:val="00982495"/>
    <w:rsid w:val="009F6DB3"/>
    <w:rsid w:val="00A14545"/>
    <w:rsid w:val="00AF2382"/>
    <w:rsid w:val="00B10B8B"/>
    <w:rsid w:val="00B10E72"/>
    <w:rsid w:val="00B12558"/>
    <w:rsid w:val="00B37467"/>
    <w:rsid w:val="00BF651A"/>
    <w:rsid w:val="00C37571"/>
    <w:rsid w:val="00C50297"/>
    <w:rsid w:val="00CF3B08"/>
    <w:rsid w:val="00D74EB0"/>
    <w:rsid w:val="00D768DD"/>
    <w:rsid w:val="00DA5C24"/>
    <w:rsid w:val="00DD3C02"/>
    <w:rsid w:val="00DD5977"/>
    <w:rsid w:val="00DF11A8"/>
    <w:rsid w:val="00E249FA"/>
    <w:rsid w:val="00E92E9E"/>
    <w:rsid w:val="00F6430A"/>
    <w:rsid w:val="00F92E2D"/>
    <w:rsid w:val="00FF39D6"/>
    <w:rsid w:val="00FF5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8DD"/>
    <w:pPr>
      <w:ind w:left="720"/>
      <w:contextualSpacing/>
    </w:pPr>
  </w:style>
  <w:style w:type="paragraph" w:styleId="a4">
    <w:name w:val="No Spacing"/>
    <w:uiPriority w:val="1"/>
    <w:qFormat/>
    <w:rsid w:val="00765677"/>
    <w:pPr>
      <w:spacing w:after="0" w:line="240" w:lineRule="auto"/>
    </w:pPr>
  </w:style>
  <w:style w:type="table" w:styleId="a5">
    <w:name w:val="Table Grid"/>
    <w:basedOn w:val="a1"/>
    <w:uiPriority w:val="59"/>
    <w:rsid w:val="00F64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7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8DD"/>
    <w:pPr>
      <w:ind w:left="720"/>
      <w:contextualSpacing/>
    </w:pPr>
  </w:style>
  <w:style w:type="paragraph" w:styleId="a4">
    <w:name w:val="No Spacing"/>
    <w:uiPriority w:val="1"/>
    <w:qFormat/>
    <w:rsid w:val="00765677"/>
    <w:pPr>
      <w:spacing w:after="0" w:line="240" w:lineRule="auto"/>
    </w:pPr>
  </w:style>
  <w:style w:type="table" w:styleId="a5">
    <w:name w:val="Table Grid"/>
    <w:basedOn w:val="a1"/>
    <w:uiPriority w:val="59"/>
    <w:rsid w:val="00F64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7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162C6-A696-444C-8475-B6DEEC3B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Михаил</cp:lastModifiedBy>
  <cp:revision>19</cp:revision>
  <cp:lastPrinted>2017-01-03T08:45:00Z</cp:lastPrinted>
  <dcterms:created xsi:type="dcterms:W3CDTF">2015-10-28T16:18:00Z</dcterms:created>
  <dcterms:modified xsi:type="dcterms:W3CDTF">2017-01-03T08:45:00Z</dcterms:modified>
</cp:coreProperties>
</file>